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Univers Light" w:hAnsi="Univers Light"/>
        </w:rPr>
        <w:id w:val="1343435264"/>
        <w:docPartObj>
          <w:docPartGallery w:val="Table of Contents"/>
          <w:docPartUnique/>
        </w:docPartObj>
      </w:sdtPr>
      <w:sdtEndPr>
        <w:rPr>
          <w:rFonts w:eastAsiaTheme="minorHAnsi" w:cstheme="minorBidi"/>
          <w:b/>
          <w:bCs/>
          <w:noProof/>
          <w:color w:val="auto"/>
          <w:sz w:val="22"/>
          <w:szCs w:val="22"/>
        </w:rPr>
      </w:sdtEndPr>
      <w:sdtContent>
        <w:p w14:paraId="570F37E5" w14:textId="6B6FD9B5" w:rsidR="007201D9" w:rsidRPr="00E6065C" w:rsidRDefault="007201D9">
          <w:pPr>
            <w:pStyle w:val="TOCHeading"/>
            <w:rPr>
              <w:rFonts w:ascii="Univers Light" w:hAnsi="Univers Light"/>
            </w:rPr>
          </w:pPr>
          <w:r w:rsidRPr="00E6065C">
            <w:rPr>
              <w:rFonts w:ascii="Univers Light" w:hAnsi="Univers Light"/>
            </w:rPr>
            <w:t>Contents</w:t>
          </w:r>
        </w:p>
        <w:p w14:paraId="48784EC2" w14:textId="00AA39CF" w:rsidR="007201D9" w:rsidRPr="00E6065C" w:rsidRDefault="007201D9">
          <w:pPr>
            <w:pStyle w:val="TOC1"/>
            <w:tabs>
              <w:tab w:val="right" w:leader="dot" w:pos="9350"/>
            </w:tabs>
            <w:rPr>
              <w:rFonts w:ascii="Univers Light" w:hAnsi="Univers Light"/>
              <w:noProof/>
            </w:rPr>
          </w:pPr>
          <w:r w:rsidRPr="00E6065C">
            <w:rPr>
              <w:rFonts w:ascii="Univers Light" w:hAnsi="Univers Light"/>
            </w:rPr>
            <w:fldChar w:fldCharType="begin"/>
          </w:r>
          <w:r w:rsidRPr="00E6065C">
            <w:rPr>
              <w:rFonts w:ascii="Univers Light" w:hAnsi="Univers Light"/>
            </w:rPr>
            <w:instrText xml:space="preserve"> TOC \o "1-3" \h \z \u </w:instrText>
          </w:r>
          <w:r w:rsidRPr="00E6065C">
            <w:rPr>
              <w:rFonts w:ascii="Univers Light" w:hAnsi="Univers Light"/>
            </w:rPr>
            <w:fldChar w:fldCharType="separate"/>
          </w:r>
          <w:hyperlink w:anchor="_Toc511825714" w:history="1">
            <w:r w:rsidRPr="00E6065C">
              <w:rPr>
                <w:rStyle w:val="Hyperlink"/>
                <w:rFonts w:ascii="Univers Light" w:hAnsi="Univers Light"/>
                <w:noProof/>
              </w:rPr>
              <w:t>Forms and Formats</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_Toc511825714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1</w:t>
            </w:r>
            <w:r w:rsidRPr="00E6065C">
              <w:rPr>
                <w:rFonts w:ascii="Univers Light" w:hAnsi="Univers Light"/>
                <w:noProof/>
                <w:webHidden/>
              </w:rPr>
              <w:fldChar w:fldCharType="end"/>
            </w:r>
          </w:hyperlink>
        </w:p>
        <w:p w14:paraId="4A7255A6" w14:textId="60885329" w:rsidR="007201D9" w:rsidRPr="00E6065C" w:rsidRDefault="007201D9">
          <w:pPr>
            <w:pStyle w:val="TOC1"/>
            <w:tabs>
              <w:tab w:val="right" w:leader="dot" w:pos="9350"/>
            </w:tabs>
            <w:rPr>
              <w:rFonts w:ascii="Univers Light" w:hAnsi="Univers Light"/>
              <w:noProof/>
            </w:rPr>
          </w:pPr>
          <w:hyperlink w:anchor="_Toc511825715" w:history="1">
            <w:r w:rsidRPr="00E6065C">
              <w:rPr>
                <w:rStyle w:val="Hyperlink"/>
                <w:rFonts w:ascii="Univers Light" w:hAnsi="Univers Light"/>
                <w:noProof/>
              </w:rPr>
              <w:t>Systems and Applications</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_Toc511825715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2</w:t>
            </w:r>
            <w:r w:rsidRPr="00E6065C">
              <w:rPr>
                <w:rFonts w:ascii="Univers Light" w:hAnsi="Univers Light"/>
                <w:noProof/>
                <w:webHidden/>
              </w:rPr>
              <w:fldChar w:fldCharType="end"/>
            </w:r>
          </w:hyperlink>
        </w:p>
        <w:p w14:paraId="1F4C8DBC" w14:textId="36434C44" w:rsidR="007201D9" w:rsidRPr="00E6065C" w:rsidRDefault="007201D9">
          <w:pPr>
            <w:pStyle w:val="TOC1"/>
            <w:tabs>
              <w:tab w:val="right" w:leader="dot" w:pos="9350"/>
            </w:tabs>
            <w:rPr>
              <w:rFonts w:ascii="Univers Light" w:hAnsi="Univers Light"/>
              <w:noProof/>
            </w:rPr>
          </w:pPr>
          <w:hyperlink w:anchor="_Toc511825716" w:history="1">
            <w:r w:rsidRPr="00E6065C">
              <w:rPr>
                <w:rStyle w:val="Hyperlink"/>
                <w:rFonts w:ascii="Univers Light" w:hAnsi="Univers Light"/>
                <w:noProof/>
              </w:rPr>
              <w:t>System Usage Terms</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_Toc511825716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3</w:t>
            </w:r>
            <w:r w:rsidRPr="00E6065C">
              <w:rPr>
                <w:rFonts w:ascii="Univers Light" w:hAnsi="Univers Light"/>
                <w:noProof/>
                <w:webHidden/>
              </w:rPr>
              <w:fldChar w:fldCharType="end"/>
            </w:r>
          </w:hyperlink>
        </w:p>
        <w:p w14:paraId="56E62343" w14:textId="5E0BE1AB" w:rsidR="007201D9" w:rsidRPr="00E6065C" w:rsidRDefault="007201D9">
          <w:pPr>
            <w:pStyle w:val="TOC2"/>
            <w:tabs>
              <w:tab w:val="right" w:leader="dot" w:pos="9350"/>
            </w:tabs>
            <w:rPr>
              <w:rFonts w:ascii="Univers Light" w:hAnsi="Univers Light"/>
              <w:noProof/>
            </w:rPr>
          </w:pPr>
          <w:hyperlink w:anchor="_Toc511825717" w:history="1">
            <w:r w:rsidRPr="00E6065C">
              <w:rPr>
                <w:rStyle w:val="Hyperlink"/>
                <w:rFonts w:ascii="Univers Light" w:hAnsi="Univers Light"/>
                <w:noProof/>
              </w:rPr>
              <w:t>BlueCard Specific</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_Toc511825717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3</w:t>
            </w:r>
            <w:r w:rsidRPr="00E6065C">
              <w:rPr>
                <w:rFonts w:ascii="Univers Light" w:hAnsi="Univers Light"/>
                <w:noProof/>
                <w:webHidden/>
              </w:rPr>
              <w:fldChar w:fldCharType="end"/>
            </w:r>
          </w:hyperlink>
        </w:p>
        <w:p w14:paraId="55E3A37F" w14:textId="1D38758D" w:rsidR="007201D9" w:rsidRPr="00E6065C" w:rsidRDefault="007201D9">
          <w:pPr>
            <w:pStyle w:val="TOC2"/>
            <w:tabs>
              <w:tab w:val="right" w:leader="dot" w:pos="9350"/>
            </w:tabs>
            <w:rPr>
              <w:rFonts w:ascii="Univers Light" w:hAnsi="Univers Light"/>
              <w:noProof/>
            </w:rPr>
          </w:pPr>
          <w:hyperlink w:anchor="_Toc511825718" w:history="1">
            <w:r w:rsidRPr="00E6065C">
              <w:rPr>
                <w:rStyle w:val="Hyperlink"/>
                <w:rFonts w:ascii="Univers Light" w:hAnsi="Univers Light"/>
                <w:noProof/>
              </w:rPr>
              <w:t>QNXT</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_Toc511825718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4</w:t>
            </w:r>
            <w:r w:rsidRPr="00E6065C">
              <w:rPr>
                <w:rFonts w:ascii="Univers Light" w:hAnsi="Univers Light"/>
                <w:noProof/>
                <w:webHidden/>
              </w:rPr>
              <w:fldChar w:fldCharType="end"/>
            </w:r>
          </w:hyperlink>
        </w:p>
        <w:p w14:paraId="19041708" w14:textId="10B4C4BB" w:rsidR="007201D9" w:rsidRPr="00E6065C" w:rsidRDefault="007201D9">
          <w:pPr>
            <w:pStyle w:val="TOC2"/>
            <w:tabs>
              <w:tab w:val="right" w:leader="dot" w:pos="9350"/>
            </w:tabs>
            <w:rPr>
              <w:rFonts w:ascii="Univers Light" w:hAnsi="Univers Light"/>
              <w:noProof/>
            </w:rPr>
          </w:pPr>
          <w:hyperlink w:anchor="_Toc511825719" w:history="1">
            <w:r w:rsidRPr="00E6065C">
              <w:rPr>
                <w:rStyle w:val="Hyperlink"/>
                <w:rFonts w:ascii="Univers Light" w:hAnsi="Univers Light"/>
                <w:noProof/>
              </w:rPr>
              <w:t>Captiva</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_Toc511825719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4</w:t>
            </w:r>
            <w:r w:rsidRPr="00E6065C">
              <w:rPr>
                <w:rFonts w:ascii="Univers Light" w:hAnsi="Univers Light"/>
                <w:noProof/>
                <w:webHidden/>
              </w:rPr>
              <w:fldChar w:fldCharType="end"/>
            </w:r>
          </w:hyperlink>
        </w:p>
        <w:p w14:paraId="4CF443DB" w14:textId="2BF487F3" w:rsidR="007201D9" w:rsidRPr="00E6065C" w:rsidRDefault="007201D9">
          <w:pPr>
            <w:pStyle w:val="TOC1"/>
            <w:tabs>
              <w:tab w:val="right" w:leader="dot" w:pos="9350"/>
            </w:tabs>
            <w:rPr>
              <w:rFonts w:ascii="Univers Light" w:hAnsi="Univers Light"/>
              <w:noProof/>
            </w:rPr>
          </w:pPr>
          <w:hyperlink w:anchor="_Toc511825720" w:history="1">
            <w:r w:rsidRPr="00E6065C">
              <w:rPr>
                <w:rStyle w:val="Hyperlink"/>
                <w:rFonts w:ascii="Univers Light" w:hAnsi="Univers Light"/>
                <w:noProof/>
              </w:rPr>
              <w:t>General Terms</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_Toc511825720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5</w:t>
            </w:r>
            <w:r w:rsidRPr="00E6065C">
              <w:rPr>
                <w:rFonts w:ascii="Univers Light" w:hAnsi="Univers Light"/>
                <w:noProof/>
                <w:webHidden/>
              </w:rPr>
              <w:fldChar w:fldCharType="end"/>
            </w:r>
          </w:hyperlink>
        </w:p>
        <w:p w14:paraId="51DBFA01" w14:textId="6B94F3F4" w:rsidR="007201D9" w:rsidRPr="00E6065C" w:rsidRDefault="007201D9">
          <w:pPr>
            <w:pStyle w:val="TOC1"/>
            <w:tabs>
              <w:tab w:val="right" w:leader="dot" w:pos="9350"/>
            </w:tabs>
            <w:rPr>
              <w:rFonts w:ascii="Univers Light" w:hAnsi="Univers Light"/>
              <w:noProof/>
            </w:rPr>
          </w:pPr>
          <w:hyperlink w:anchor="_Toc511825721" w:history="1">
            <w:r w:rsidRPr="00E6065C">
              <w:rPr>
                <w:rStyle w:val="Hyperlink"/>
                <w:rFonts w:ascii="Univers Light" w:hAnsi="Univers Light"/>
                <w:noProof/>
              </w:rPr>
              <w:t>Common Insurance Terms</w:t>
            </w:r>
            <w:r w:rsidRPr="00E6065C">
              <w:rPr>
                <w:rFonts w:ascii="Univers Light" w:hAnsi="Univers Light"/>
                <w:noProof/>
                <w:webHidden/>
              </w:rPr>
              <w:tab/>
            </w:r>
            <w:r w:rsidRPr="00E6065C">
              <w:rPr>
                <w:rFonts w:ascii="Univers Light" w:hAnsi="Univers Light"/>
                <w:noProof/>
                <w:webHidden/>
              </w:rPr>
              <w:fldChar w:fldCharType="begin"/>
            </w:r>
            <w:r w:rsidRPr="00E6065C">
              <w:rPr>
                <w:rFonts w:ascii="Univers Light" w:hAnsi="Univers Light"/>
                <w:noProof/>
                <w:webHidden/>
              </w:rPr>
              <w:instrText xml:space="preserve"> PAGEREF _Toc511825721 \h </w:instrText>
            </w:r>
            <w:r w:rsidRPr="00E6065C">
              <w:rPr>
                <w:rFonts w:ascii="Univers Light" w:hAnsi="Univers Light"/>
                <w:noProof/>
                <w:webHidden/>
              </w:rPr>
            </w:r>
            <w:r w:rsidRPr="00E6065C">
              <w:rPr>
                <w:rFonts w:ascii="Univers Light" w:hAnsi="Univers Light"/>
                <w:noProof/>
                <w:webHidden/>
              </w:rPr>
              <w:fldChar w:fldCharType="separate"/>
            </w:r>
            <w:r w:rsidRPr="00E6065C">
              <w:rPr>
                <w:rFonts w:ascii="Univers Light" w:hAnsi="Univers Light"/>
                <w:noProof/>
                <w:webHidden/>
              </w:rPr>
              <w:t>6</w:t>
            </w:r>
            <w:r w:rsidRPr="00E6065C">
              <w:rPr>
                <w:rFonts w:ascii="Univers Light" w:hAnsi="Univers Light"/>
                <w:noProof/>
                <w:webHidden/>
              </w:rPr>
              <w:fldChar w:fldCharType="end"/>
            </w:r>
          </w:hyperlink>
        </w:p>
        <w:p w14:paraId="7DE01E9C" w14:textId="4C5FBBF8" w:rsidR="007201D9" w:rsidRPr="00E6065C" w:rsidRDefault="007201D9">
          <w:pPr>
            <w:rPr>
              <w:rFonts w:ascii="Univers Light" w:hAnsi="Univers Light"/>
            </w:rPr>
          </w:pPr>
          <w:r w:rsidRPr="00E6065C">
            <w:rPr>
              <w:rFonts w:ascii="Univers Light" w:hAnsi="Univers Light"/>
              <w:b/>
              <w:bCs/>
              <w:noProof/>
            </w:rPr>
            <w:fldChar w:fldCharType="end"/>
          </w:r>
        </w:p>
      </w:sdtContent>
    </w:sdt>
    <w:p w14:paraId="6469C01D" w14:textId="47FC0C26" w:rsidR="007201D9" w:rsidRPr="00E6065C" w:rsidRDefault="007201D9" w:rsidP="007201D9">
      <w:pPr>
        <w:rPr>
          <w:rFonts w:ascii="Univers Light" w:eastAsiaTheme="majorEastAsia" w:hAnsi="Univers Light" w:cstheme="majorBidi"/>
          <w:color w:val="365F91" w:themeColor="accent1" w:themeShade="BF"/>
          <w:sz w:val="32"/>
          <w:szCs w:val="32"/>
        </w:rPr>
      </w:pPr>
      <w:r w:rsidRPr="00E6065C">
        <w:rPr>
          <w:rFonts w:ascii="Univers Light" w:hAnsi="Univers Light"/>
        </w:rPr>
        <w:br w:type="page"/>
      </w:r>
    </w:p>
    <w:p w14:paraId="6082FDB4" w14:textId="5CA155BF" w:rsidR="005C6076" w:rsidRPr="00E6065C" w:rsidRDefault="005C6076" w:rsidP="003525DD">
      <w:pPr>
        <w:pStyle w:val="Heading1"/>
        <w:rPr>
          <w:rFonts w:ascii="Univers Light" w:hAnsi="Univers Light"/>
        </w:rPr>
      </w:pPr>
      <w:bookmarkStart w:id="0" w:name="_Toc511825714"/>
      <w:r w:rsidRPr="00E6065C">
        <w:rPr>
          <w:rFonts w:ascii="Univers Light" w:hAnsi="Univers Light"/>
        </w:rPr>
        <w:lastRenderedPageBreak/>
        <w:t>Forms</w:t>
      </w:r>
      <w:r w:rsidR="00670602" w:rsidRPr="00E6065C">
        <w:rPr>
          <w:rFonts w:ascii="Univers Light" w:hAnsi="Univers Light"/>
        </w:rPr>
        <w:t xml:space="preserve"> and Formats</w:t>
      </w:r>
      <w:bookmarkEnd w:id="0"/>
    </w:p>
    <w:p w14:paraId="1C4BD782"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38A99346" w14:textId="5C43EBD6" w:rsidR="00C26403" w:rsidRPr="00E6065C" w:rsidRDefault="005C6076" w:rsidP="00C26403">
      <w:pPr>
        <w:pStyle w:val="NormalWeb"/>
        <w:spacing w:before="0" w:beforeAutospacing="0" w:after="0" w:afterAutospacing="0"/>
        <w:rPr>
          <w:rFonts w:ascii="Univers Light" w:hAnsi="Univers Light"/>
        </w:rPr>
      </w:pPr>
      <w:r w:rsidRPr="00E6065C">
        <w:rPr>
          <w:rFonts w:ascii="Univers Light" w:hAnsi="Univers Light"/>
          <w:b/>
          <w:sz w:val="22"/>
          <w:szCs w:val="22"/>
        </w:rPr>
        <w:t>CMS</w:t>
      </w:r>
      <w:r w:rsidR="00247BCA" w:rsidRPr="00E6065C">
        <w:rPr>
          <w:rFonts w:ascii="Univers Light" w:hAnsi="Univers Light"/>
          <w:b/>
          <w:sz w:val="22"/>
          <w:szCs w:val="22"/>
        </w:rPr>
        <w:t>-</w:t>
      </w:r>
      <w:r w:rsidRPr="00E6065C">
        <w:rPr>
          <w:rFonts w:ascii="Univers Light" w:hAnsi="Univers Light"/>
          <w:b/>
          <w:sz w:val="22"/>
          <w:szCs w:val="22"/>
        </w:rPr>
        <w:t>1500</w:t>
      </w:r>
      <w:r w:rsidR="00E65DB1" w:rsidRPr="00E6065C">
        <w:rPr>
          <w:rFonts w:ascii="Univers Light" w:hAnsi="Univers Light"/>
          <w:b/>
          <w:sz w:val="22"/>
          <w:szCs w:val="22"/>
        </w:rPr>
        <w:t xml:space="preserve"> </w:t>
      </w:r>
      <w:r w:rsidR="0004630A" w:rsidRPr="00E6065C">
        <w:rPr>
          <w:rFonts w:ascii="Univers Light" w:hAnsi="Univers Light"/>
          <w:sz w:val="22"/>
          <w:szCs w:val="22"/>
        </w:rPr>
        <w:t xml:space="preserve">– </w:t>
      </w:r>
      <w:r w:rsidR="00C26403" w:rsidRPr="00E6065C">
        <w:rPr>
          <w:rFonts w:ascii="Univers Light" w:hAnsi="Univers Light"/>
          <w:sz w:val="22"/>
          <w:szCs w:val="22"/>
        </w:rPr>
        <w:t xml:space="preserve">A CMS 1500 form is used by physicians to submit hard-copy claims.  </w:t>
      </w:r>
      <w:r w:rsidR="00C26403" w:rsidRPr="00E6065C">
        <w:rPr>
          <w:rFonts w:ascii="Univers Light" w:hAnsi="Univers Light"/>
        </w:rPr>
        <w:t xml:space="preserve">The form is covered with red text for easy identification.  When a CMS 1500 claim is viewed in Documentum, the red is stripped out.  </w:t>
      </w:r>
    </w:p>
    <w:p w14:paraId="5A667666" w14:textId="77777777" w:rsidR="0004630A" w:rsidRPr="00E6065C" w:rsidRDefault="0004630A" w:rsidP="005C6076">
      <w:pPr>
        <w:pStyle w:val="NormalWeb"/>
        <w:spacing w:before="0" w:beforeAutospacing="0" w:after="0" w:afterAutospacing="0"/>
        <w:rPr>
          <w:rFonts w:ascii="Univers Light" w:hAnsi="Univers Light"/>
          <w:b/>
          <w:sz w:val="22"/>
          <w:szCs w:val="22"/>
        </w:rPr>
      </w:pPr>
    </w:p>
    <w:p w14:paraId="27D90A90" w14:textId="0A0DD117" w:rsidR="0004630A"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UB</w:t>
      </w:r>
      <w:r w:rsidR="00247BCA" w:rsidRPr="00E6065C">
        <w:rPr>
          <w:rFonts w:ascii="Univers Light" w:hAnsi="Univers Light"/>
          <w:b/>
          <w:sz w:val="22"/>
          <w:szCs w:val="22"/>
        </w:rPr>
        <w:t>-</w:t>
      </w:r>
      <w:r w:rsidRPr="00E6065C">
        <w:rPr>
          <w:rFonts w:ascii="Univers Light" w:hAnsi="Univers Light"/>
          <w:b/>
          <w:sz w:val="22"/>
          <w:szCs w:val="22"/>
        </w:rPr>
        <w:t>04</w:t>
      </w:r>
      <w:r w:rsidR="0004630A" w:rsidRPr="00E6065C">
        <w:rPr>
          <w:rFonts w:ascii="Univers Light" w:hAnsi="Univers Light"/>
          <w:sz w:val="22"/>
          <w:szCs w:val="22"/>
        </w:rPr>
        <w:t xml:space="preserve"> – </w:t>
      </w:r>
      <w:r w:rsidR="00DE1076" w:rsidRPr="00E6065C">
        <w:rPr>
          <w:rFonts w:ascii="Univers Light" w:hAnsi="Univers Light"/>
          <w:sz w:val="22"/>
          <w:szCs w:val="22"/>
        </w:rPr>
        <w:t xml:space="preserve">A UB-04 form is used by facilities to submit hard-copy claims. </w:t>
      </w:r>
      <w:r w:rsidR="00DE1076" w:rsidRPr="00E6065C">
        <w:rPr>
          <w:rFonts w:ascii="Univers Light" w:hAnsi="Univers Light"/>
        </w:rPr>
        <w:t>A facility is just another word for a hospital in the claims department. The form is black, white and grey easy identification.</w:t>
      </w:r>
      <w:r w:rsidR="00093FB5" w:rsidRPr="00E6065C">
        <w:rPr>
          <w:rFonts w:ascii="Univers Light" w:hAnsi="Univers Light"/>
        </w:rPr>
        <w:t xml:space="preserve">  This form can also be </w:t>
      </w:r>
      <w:proofErr w:type="gramStart"/>
      <w:r w:rsidR="007201D9" w:rsidRPr="00E6065C">
        <w:rPr>
          <w:rFonts w:ascii="Univers Light" w:hAnsi="Univers Light"/>
        </w:rPr>
        <w:t>have</w:t>
      </w:r>
      <w:proofErr w:type="gramEnd"/>
      <w:r w:rsidR="007201D9" w:rsidRPr="00E6065C">
        <w:rPr>
          <w:rFonts w:ascii="Univers Light" w:hAnsi="Univers Light"/>
        </w:rPr>
        <w:t xml:space="preserve"> the same coloring as the CMS 1500.</w:t>
      </w:r>
    </w:p>
    <w:p w14:paraId="75B28AD5" w14:textId="5D8516B9" w:rsidR="00DE1076" w:rsidRPr="00E6065C" w:rsidRDefault="00DE1076" w:rsidP="005C6076">
      <w:pPr>
        <w:pStyle w:val="NormalWeb"/>
        <w:spacing w:before="0" w:beforeAutospacing="0" w:after="0" w:afterAutospacing="0"/>
        <w:rPr>
          <w:rFonts w:ascii="Univers Light" w:hAnsi="Univers Light"/>
          <w:sz w:val="22"/>
          <w:szCs w:val="22"/>
        </w:rPr>
      </w:pPr>
    </w:p>
    <w:p w14:paraId="730E7D52" w14:textId="63D67DE4" w:rsidR="00DE1076" w:rsidRPr="00E6065C" w:rsidRDefault="00DE1076" w:rsidP="00DE1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 xml:space="preserve">Captiva Coversheet - </w:t>
      </w:r>
      <w:r w:rsidRPr="00E6065C">
        <w:rPr>
          <w:rFonts w:ascii="Univers Light" w:hAnsi="Univers Light"/>
          <w:sz w:val="22"/>
          <w:szCs w:val="22"/>
        </w:rPr>
        <w:t xml:space="preserve">A Captiva Coversheet is used to indicate the type of batch job which is being submitted. </w:t>
      </w:r>
      <w:r w:rsidRPr="00E6065C">
        <w:rPr>
          <w:rFonts w:ascii="Univers Light" w:hAnsi="Univers Light"/>
        </w:rPr>
        <w:t>There are different versions of the same form for different units that are pink or blue.  They all say “Captiva Coversheet” across the top.</w:t>
      </w:r>
    </w:p>
    <w:p w14:paraId="4C76F22E" w14:textId="77777777" w:rsidR="0004630A" w:rsidRPr="00E6065C" w:rsidRDefault="0004630A" w:rsidP="005C6076">
      <w:pPr>
        <w:pStyle w:val="NormalWeb"/>
        <w:spacing w:before="0" w:beforeAutospacing="0" w:after="0" w:afterAutospacing="0"/>
        <w:rPr>
          <w:rFonts w:ascii="Univers Light" w:hAnsi="Univers Light"/>
          <w:b/>
          <w:sz w:val="22"/>
          <w:szCs w:val="22"/>
        </w:rPr>
      </w:pPr>
    </w:p>
    <w:p w14:paraId="0A35AD93" w14:textId="3B1A0711" w:rsidR="005100ED" w:rsidRPr="00E6065C" w:rsidRDefault="005100ED"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T</w:t>
      </w:r>
      <w:r w:rsidR="004804D5" w:rsidRPr="00E6065C">
        <w:rPr>
          <w:rFonts w:ascii="Univers Light" w:hAnsi="Univers Light"/>
          <w:b/>
          <w:sz w:val="22"/>
          <w:szCs w:val="22"/>
        </w:rPr>
        <w:t>op</w:t>
      </w:r>
      <w:r w:rsidRPr="00E6065C">
        <w:rPr>
          <w:rFonts w:ascii="Univers Light" w:hAnsi="Univers Light"/>
          <w:b/>
          <w:sz w:val="22"/>
          <w:szCs w:val="22"/>
        </w:rPr>
        <w:t xml:space="preserve"> Sheet </w:t>
      </w:r>
      <w:r w:rsidRPr="00E6065C">
        <w:rPr>
          <w:rFonts w:ascii="Univers Light" w:hAnsi="Univers Light"/>
          <w:sz w:val="22"/>
          <w:szCs w:val="22"/>
        </w:rPr>
        <w:t xml:space="preserve">– </w:t>
      </w:r>
      <w:r w:rsidR="004804D5" w:rsidRPr="00E6065C">
        <w:rPr>
          <w:rFonts w:ascii="Univers Light" w:hAnsi="Univers Light"/>
          <w:sz w:val="22"/>
          <w:szCs w:val="22"/>
        </w:rPr>
        <w:t xml:space="preserve">A Top Sheet is used to separate batches of claims. </w:t>
      </w:r>
      <w:r w:rsidR="004804D5" w:rsidRPr="00E6065C">
        <w:rPr>
          <w:rFonts w:ascii="Univers Light" w:hAnsi="Univers Light"/>
        </w:rPr>
        <w:t xml:space="preserve">In the claims department we just call them T-Sheets The </w:t>
      </w:r>
      <w:proofErr w:type="gramStart"/>
      <w:r w:rsidR="004804D5" w:rsidRPr="00E6065C">
        <w:rPr>
          <w:rFonts w:ascii="Univers Light" w:hAnsi="Univers Light"/>
        </w:rPr>
        <w:t>large</w:t>
      </w:r>
      <w:proofErr w:type="gramEnd"/>
      <w:r w:rsidR="004804D5" w:rsidRPr="00E6065C">
        <w:rPr>
          <w:rFonts w:ascii="Univers Light" w:hAnsi="Univers Light"/>
        </w:rPr>
        <w:t xml:space="preserve"> T in the middle is there to tell the scanners “THIS IS A NEW BATCH”</w:t>
      </w:r>
    </w:p>
    <w:p w14:paraId="4850923B" w14:textId="77777777" w:rsidR="0004630A" w:rsidRPr="00E6065C" w:rsidRDefault="0004630A" w:rsidP="005C6076">
      <w:pPr>
        <w:pStyle w:val="NormalWeb"/>
        <w:spacing w:before="0" w:beforeAutospacing="0" w:after="0" w:afterAutospacing="0"/>
        <w:rPr>
          <w:rFonts w:ascii="Univers Light" w:hAnsi="Univers Light"/>
          <w:b/>
          <w:sz w:val="22"/>
          <w:szCs w:val="22"/>
        </w:rPr>
      </w:pPr>
    </w:p>
    <w:p w14:paraId="7AAC9A84" w14:textId="708DECBE" w:rsidR="004804D5" w:rsidRPr="00E6065C" w:rsidRDefault="005100ED" w:rsidP="004804D5">
      <w:pPr>
        <w:pStyle w:val="NormalWeb"/>
        <w:spacing w:before="0" w:beforeAutospacing="0" w:after="0" w:afterAutospacing="0"/>
        <w:rPr>
          <w:rFonts w:ascii="Univers Light" w:hAnsi="Univers Light"/>
        </w:rPr>
      </w:pPr>
      <w:r w:rsidRPr="00E6065C">
        <w:rPr>
          <w:rFonts w:ascii="Univers Light" w:hAnsi="Univers Light"/>
          <w:b/>
          <w:sz w:val="22"/>
          <w:szCs w:val="22"/>
        </w:rPr>
        <w:t>P</w:t>
      </w:r>
      <w:r w:rsidR="004804D5" w:rsidRPr="00E6065C">
        <w:rPr>
          <w:rFonts w:ascii="Univers Light" w:hAnsi="Univers Light"/>
          <w:b/>
          <w:sz w:val="22"/>
          <w:szCs w:val="22"/>
        </w:rPr>
        <w:t>atch-3</w:t>
      </w:r>
      <w:r w:rsidRPr="00E6065C">
        <w:rPr>
          <w:rFonts w:ascii="Univers Light" w:hAnsi="Univers Light"/>
          <w:b/>
          <w:sz w:val="22"/>
          <w:szCs w:val="22"/>
        </w:rPr>
        <w:t xml:space="preserve"> Sheet </w:t>
      </w:r>
      <w:r w:rsidRPr="00E6065C">
        <w:rPr>
          <w:rFonts w:ascii="Univers Light" w:hAnsi="Univers Light"/>
          <w:sz w:val="22"/>
          <w:szCs w:val="22"/>
        </w:rPr>
        <w:t xml:space="preserve">– </w:t>
      </w:r>
      <w:r w:rsidR="004804D5" w:rsidRPr="00E6065C">
        <w:rPr>
          <w:rFonts w:ascii="Univers Light" w:hAnsi="Univers Light"/>
          <w:sz w:val="22"/>
          <w:szCs w:val="22"/>
        </w:rPr>
        <w:t xml:space="preserve">A Patch 3 sheet, refereed to around here as a “Pink Sheet” is used to separate edits or updates on the SAME claim within a batch.  </w:t>
      </w:r>
      <w:r w:rsidR="004804D5" w:rsidRPr="00E6065C">
        <w:rPr>
          <w:rFonts w:ascii="Univers Light" w:hAnsi="Univers Light"/>
        </w:rPr>
        <w:t>The large 3 in the middle is there to tell the scanners “THIS IS PART OF THE SAME CLAIM” but does NOT need to be reprocessed.</w:t>
      </w:r>
    </w:p>
    <w:p w14:paraId="0FC01F80" w14:textId="58852952" w:rsidR="004804D5" w:rsidRPr="00E6065C" w:rsidRDefault="004804D5" w:rsidP="004804D5">
      <w:pPr>
        <w:pStyle w:val="NormalWeb"/>
        <w:spacing w:before="0" w:beforeAutospacing="0" w:after="0" w:afterAutospacing="0"/>
        <w:rPr>
          <w:rFonts w:ascii="Univers Light" w:hAnsi="Univers Light"/>
          <w:sz w:val="22"/>
          <w:szCs w:val="22"/>
        </w:rPr>
      </w:pPr>
    </w:p>
    <w:p w14:paraId="41104DFD" w14:textId="6D91B8C4" w:rsidR="00247BCA" w:rsidRPr="00E6065C" w:rsidRDefault="004804D5" w:rsidP="00247BCA">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 xml:space="preserve">837 Format </w:t>
      </w:r>
      <w:r w:rsidRPr="00E6065C">
        <w:rPr>
          <w:rFonts w:ascii="Univers Light" w:hAnsi="Univers Light"/>
          <w:sz w:val="22"/>
          <w:szCs w:val="22"/>
        </w:rPr>
        <w:t xml:space="preserve">- </w:t>
      </w:r>
      <w:r w:rsidR="00247BCA" w:rsidRPr="00E6065C">
        <w:rPr>
          <w:rFonts w:ascii="Univers Light" w:hAnsi="Univers Light"/>
          <w:sz w:val="22"/>
          <w:szCs w:val="22"/>
        </w:rPr>
        <w:t xml:space="preserve">The 837 </w:t>
      </w:r>
      <w:proofErr w:type="gramStart"/>
      <w:r w:rsidR="00247BCA" w:rsidRPr="00E6065C">
        <w:rPr>
          <w:rFonts w:ascii="Univers Light" w:hAnsi="Univers Light"/>
          <w:sz w:val="22"/>
          <w:szCs w:val="22"/>
        </w:rPr>
        <w:t>Format  is</w:t>
      </w:r>
      <w:proofErr w:type="gramEnd"/>
      <w:r w:rsidR="00247BCA" w:rsidRPr="00E6065C">
        <w:rPr>
          <w:rFonts w:ascii="Univers Light" w:hAnsi="Univers Light"/>
          <w:sz w:val="22"/>
          <w:szCs w:val="22"/>
        </w:rPr>
        <w:t xml:space="preserve"> a HIPAA compliant format used for electronic claim submissions.  </w:t>
      </w:r>
      <w:r w:rsidR="00247BCA" w:rsidRPr="00E6065C">
        <w:rPr>
          <w:rFonts w:ascii="Univers Light" w:hAnsi="Univers Light"/>
        </w:rPr>
        <w:t>837-P is the electronic version of a CMS-1500 and the 837-I is the electronic version of the UB-04.  Like CMS-1500 and UB-04 forms, it is a standard format used for digital claim submissions.</w:t>
      </w:r>
    </w:p>
    <w:p w14:paraId="0BBE9AEC" w14:textId="0FF26A43" w:rsidR="004804D5" w:rsidRPr="00E6065C" w:rsidRDefault="004804D5" w:rsidP="004804D5">
      <w:pPr>
        <w:pStyle w:val="NormalWeb"/>
        <w:spacing w:before="0" w:beforeAutospacing="0" w:after="0" w:afterAutospacing="0"/>
        <w:rPr>
          <w:rFonts w:ascii="Univers Light" w:hAnsi="Univers Light"/>
          <w:sz w:val="22"/>
          <w:szCs w:val="22"/>
        </w:rPr>
      </w:pPr>
    </w:p>
    <w:p w14:paraId="078F14FF" w14:textId="6506248D" w:rsidR="004804D5" w:rsidRPr="00E6065C" w:rsidRDefault="004804D5" w:rsidP="004804D5">
      <w:pPr>
        <w:pStyle w:val="NormalWeb"/>
        <w:spacing w:before="0" w:beforeAutospacing="0" w:after="0" w:afterAutospacing="0"/>
        <w:rPr>
          <w:rFonts w:ascii="Univers Light" w:hAnsi="Univers Light"/>
          <w:sz w:val="22"/>
          <w:szCs w:val="22"/>
        </w:rPr>
      </w:pPr>
    </w:p>
    <w:p w14:paraId="5606B341" w14:textId="07C91277" w:rsidR="005100ED" w:rsidRPr="00E6065C" w:rsidRDefault="005100ED" w:rsidP="005C6076">
      <w:pPr>
        <w:pStyle w:val="NormalWeb"/>
        <w:spacing w:before="0" w:beforeAutospacing="0" w:after="0" w:afterAutospacing="0"/>
        <w:rPr>
          <w:rFonts w:ascii="Univers Light" w:hAnsi="Univers Light"/>
          <w:sz w:val="22"/>
          <w:szCs w:val="22"/>
        </w:rPr>
      </w:pPr>
    </w:p>
    <w:p w14:paraId="5A17ABF0" w14:textId="345A4FA3" w:rsidR="007201D9"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247840CA" w14:textId="38675C5F" w:rsidR="005C6076" w:rsidRPr="00E6065C" w:rsidRDefault="007201D9" w:rsidP="007201D9">
      <w:pPr>
        <w:rPr>
          <w:rFonts w:ascii="Univers Light" w:eastAsia="Times New Roman" w:hAnsi="Univers Light" w:cs="Times New Roman"/>
        </w:rPr>
      </w:pPr>
      <w:r w:rsidRPr="00E6065C">
        <w:rPr>
          <w:rFonts w:ascii="Univers Light" w:hAnsi="Univers Light"/>
        </w:rPr>
        <w:br w:type="page"/>
      </w:r>
    </w:p>
    <w:p w14:paraId="592C0288" w14:textId="485152A3" w:rsidR="005C6076" w:rsidRPr="00E6065C" w:rsidRDefault="005C6076" w:rsidP="003525DD">
      <w:pPr>
        <w:pStyle w:val="Heading1"/>
        <w:rPr>
          <w:rFonts w:ascii="Univers Light" w:hAnsi="Univers Light"/>
        </w:rPr>
      </w:pPr>
      <w:bookmarkStart w:id="1" w:name="_Toc511825715"/>
      <w:r w:rsidRPr="00E6065C">
        <w:rPr>
          <w:rFonts w:ascii="Univers Light" w:hAnsi="Univers Light"/>
        </w:rPr>
        <w:lastRenderedPageBreak/>
        <w:t>Systems</w:t>
      </w:r>
      <w:r w:rsidR="00670602" w:rsidRPr="00E6065C">
        <w:rPr>
          <w:rFonts w:ascii="Univers Light" w:hAnsi="Univers Light"/>
        </w:rPr>
        <w:t xml:space="preserve"> and Applications</w:t>
      </w:r>
      <w:bookmarkEnd w:id="1"/>
    </w:p>
    <w:p w14:paraId="086A0E46"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7B640EAE" w14:textId="3088C582" w:rsidR="00056305" w:rsidRPr="00E6065C" w:rsidRDefault="00056305" w:rsidP="00056305">
      <w:pPr>
        <w:pStyle w:val="NormalWeb"/>
        <w:spacing w:before="0" w:beforeAutospacing="0" w:after="0" w:afterAutospacing="0"/>
        <w:rPr>
          <w:rFonts w:ascii="Univers Light" w:hAnsi="Univers Light"/>
          <w:sz w:val="22"/>
          <w:szCs w:val="22"/>
        </w:rPr>
      </w:pPr>
      <w:proofErr w:type="gramStart"/>
      <w:r w:rsidRPr="00E6065C">
        <w:rPr>
          <w:rFonts w:ascii="Univers Light" w:hAnsi="Univers Light"/>
          <w:b/>
          <w:sz w:val="22"/>
          <w:szCs w:val="22"/>
        </w:rPr>
        <w:t>QNXT  -</w:t>
      </w:r>
      <w:proofErr w:type="gramEnd"/>
      <w:r w:rsidRPr="00E6065C">
        <w:rPr>
          <w:rFonts w:ascii="Univers Light" w:hAnsi="Univers Light"/>
          <w:b/>
          <w:sz w:val="22"/>
          <w:szCs w:val="22"/>
        </w:rPr>
        <w:t xml:space="preserve"> </w:t>
      </w:r>
      <w:r w:rsidR="00247BCA" w:rsidRPr="00E6065C">
        <w:rPr>
          <w:rFonts w:ascii="Univers Light" w:hAnsi="Univers Light"/>
          <w:b/>
          <w:sz w:val="22"/>
          <w:szCs w:val="22"/>
        </w:rPr>
        <w:t xml:space="preserve"> </w:t>
      </w:r>
      <w:r w:rsidR="00247BCA" w:rsidRPr="00E6065C">
        <w:rPr>
          <w:rFonts w:ascii="Univers Light" w:hAnsi="Univers Light"/>
          <w:sz w:val="22"/>
          <w:szCs w:val="22"/>
        </w:rPr>
        <w:t xml:space="preserve">Pronounced “Q-NEXT”.  </w:t>
      </w:r>
      <w:r w:rsidRPr="00E6065C">
        <w:rPr>
          <w:rFonts w:ascii="Univers Light" w:hAnsi="Univers Light"/>
          <w:sz w:val="22"/>
          <w:szCs w:val="22"/>
        </w:rPr>
        <w:t>QNXT is the name of the system that processes claims at HMSA.  All claims submitted to HMSA eventually end up in QNXT for processing. Claims that need manual review are sent to the Claims Adjudication Department.</w:t>
      </w:r>
    </w:p>
    <w:p w14:paraId="337364F2" w14:textId="6CF47845" w:rsidR="005D4B8E" w:rsidRPr="00E6065C" w:rsidRDefault="005D4B8E" w:rsidP="00056305">
      <w:pPr>
        <w:pStyle w:val="NormalWeb"/>
        <w:spacing w:before="0" w:beforeAutospacing="0" w:after="0" w:afterAutospacing="0"/>
        <w:rPr>
          <w:rFonts w:ascii="Univers Light" w:hAnsi="Univers Light"/>
          <w:sz w:val="22"/>
          <w:szCs w:val="22"/>
        </w:rPr>
      </w:pPr>
    </w:p>
    <w:p w14:paraId="79B6DF88" w14:textId="672D34F0" w:rsidR="005D4B8E" w:rsidRPr="00E6065C" w:rsidRDefault="005D4B8E" w:rsidP="00056305">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BlueSquared</w:t>
      </w:r>
      <w:r w:rsidRPr="00E6065C">
        <w:rPr>
          <w:rFonts w:ascii="Univers Light" w:hAnsi="Univers Light"/>
          <w:sz w:val="22"/>
          <w:szCs w:val="22"/>
        </w:rPr>
        <w:t xml:space="preserve"> – BlueSquared is a web-based application to process Inter-Plan claims for the BlueCard System.  If you work with BlueCard, this system will become very familiar to you in </w:t>
      </w:r>
      <w:proofErr w:type="gramStart"/>
      <w:r w:rsidRPr="00E6065C">
        <w:rPr>
          <w:rFonts w:ascii="Univers Light" w:hAnsi="Univers Light"/>
          <w:sz w:val="22"/>
          <w:szCs w:val="22"/>
        </w:rPr>
        <w:t>a short period</w:t>
      </w:r>
      <w:proofErr w:type="gramEnd"/>
      <w:r w:rsidRPr="00E6065C">
        <w:rPr>
          <w:rFonts w:ascii="Univers Light" w:hAnsi="Univers Light"/>
          <w:sz w:val="22"/>
          <w:szCs w:val="22"/>
        </w:rPr>
        <w:t xml:space="preserve"> of time. You will often see it referred to as “B2” in emails and documentation.</w:t>
      </w:r>
    </w:p>
    <w:p w14:paraId="15BDD39B" w14:textId="2E6B9D54" w:rsidR="002F36EC" w:rsidRPr="00E6065C" w:rsidRDefault="002F36EC" w:rsidP="00056305">
      <w:pPr>
        <w:pStyle w:val="NormalWeb"/>
        <w:spacing w:before="0" w:beforeAutospacing="0" w:after="0" w:afterAutospacing="0"/>
        <w:rPr>
          <w:rFonts w:ascii="Univers Light" w:hAnsi="Univers Light"/>
          <w:sz w:val="22"/>
          <w:szCs w:val="22"/>
        </w:rPr>
      </w:pPr>
    </w:p>
    <w:p w14:paraId="717F65F2" w14:textId="3E68619A" w:rsidR="002F36EC" w:rsidRPr="00E6065C" w:rsidRDefault="002F36EC" w:rsidP="00056305">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AS</w:t>
      </w:r>
      <w:r w:rsidR="00670602" w:rsidRPr="00E6065C">
        <w:rPr>
          <w:rFonts w:ascii="Univers Light" w:hAnsi="Univers Light"/>
          <w:b/>
          <w:sz w:val="22"/>
          <w:szCs w:val="22"/>
        </w:rPr>
        <w:t>/</w:t>
      </w:r>
      <w:r w:rsidRPr="00E6065C">
        <w:rPr>
          <w:rFonts w:ascii="Univers Light" w:hAnsi="Univers Light"/>
          <w:b/>
          <w:sz w:val="22"/>
          <w:szCs w:val="22"/>
        </w:rPr>
        <w:t>400</w:t>
      </w:r>
      <w:r w:rsidRPr="00E6065C">
        <w:rPr>
          <w:rFonts w:ascii="Univers Light" w:hAnsi="Univers Light"/>
          <w:sz w:val="22"/>
          <w:szCs w:val="22"/>
        </w:rPr>
        <w:t xml:space="preserve"> – </w:t>
      </w:r>
      <w:r w:rsidR="00670602" w:rsidRPr="00E6065C">
        <w:rPr>
          <w:rFonts w:ascii="Univers Light" w:hAnsi="Univers Light"/>
          <w:sz w:val="22"/>
          <w:szCs w:val="22"/>
        </w:rPr>
        <w:t xml:space="preserve">The AS/400 is a mainframe system that holds claim transactions, the membership file and the provider file.  </w:t>
      </w:r>
      <w:r w:rsidR="00670602" w:rsidRPr="00E6065C">
        <w:rPr>
          <w:rFonts w:ascii="Univers Light" w:hAnsi="Univers Light"/>
        </w:rPr>
        <w:t xml:space="preserve">It also sends reports to members and providers. (RTM’s and RTP’s) Claims department interaction with AS/400 is generally for data lookup and verification purposes.  </w:t>
      </w:r>
    </w:p>
    <w:p w14:paraId="431FBC51" w14:textId="33883842" w:rsidR="009952F4" w:rsidRPr="00E6065C" w:rsidRDefault="009952F4" w:rsidP="00056305">
      <w:pPr>
        <w:pStyle w:val="NormalWeb"/>
        <w:spacing w:before="0" w:beforeAutospacing="0" w:after="0" w:afterAutospacing="0"/>
        <w:rPr>
          <w:rFonts w:ascii="Univers Light" w:hAnsi="Univers Light"/>
          <w:sz w:val="22"/>
          <w:szCs w:val="22"/>
        </w:rPr>
      </w:pPr>
    </w:p>
    <w:p w14:paraId="0BE5630B" w14:textId="3D53441A" w:rsidR="00670602" w:rsidRPr="00E6065C" w:rsidRDefault="009952F4" w:rsidP="00670602">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 xml:space="preserve">837 </w:t>
      </w:r>
      <w:proofErr w:type="gramStart"/>
      <w:r w:rsidRPr="00E6065C">
        <w:rPr>
          <w:rFonts w:ascii="Univers Light" w:hAnsi="Univers Light"/>
          <w:b/>
          <w:sz w:val="22"/>
          <w:szCs w:val="22"/>
        </w:rPr>
        <w:t xml:space="preserve">Database </w:t>
      </w:r>
      <w:r w:rsidRPr="00E6065C">
        <w:rPr>
          <w:rFonts w:ascii="Univers Light" w:hAnsi="Univers Light"/>
          <w:sz w:val="22"/>
          <w:szCs w:val="22"/>
        </w:rPr>
        <w:t xml:space="preserve"> -</w:t>
      </w:r>
      <w:proofErr w:type="gramEnd"/>
      <w:r w:rsidRPr="00E6065C">
        <w:rPr>
          <w:rFonts w:ascii="Univers Light" w:hAnsi="Univers Light"/>
          <w:sz w:val="22"/>
          <w:szCs w:val="22"/>
        </w:rPr>
        <w:t xml:space="preserve"> </w:t>
      </w:r>
      <w:r w:rsidR="00670602" w:rsidRPr="00E6065C">
        <w:rPr>
          <w:rFonts w:ascii="Univers Light" w:hAnsi="Univers Light"/>
          <w:sz w:val="22"/>
          <w:szCs w:val="22"/>
        </w:rPr>
        <w:t xml:space="preserve">The 837 Database is system that providers use to securely submit claims in 837 format.  </w:t>
      </w:r>
      <w:r w:rsidR="00670602" w:rsidRPr="00E6065C">
        <w:rPr>
          <w:rFonts w:ascii="Univers Light" w:hAnsi="Univers Light"/>
        </w:rPr>
        <w:t xml:space="preserve">Providers submit electronic claims via through a secure file transfer which are then sent to QNXT for processing.  All claims end up in 837 </w:t>
      </w:r>
      <w:proofErr w:type="gramStart"/>
      <w:r w:rsidR="00670602" w:rsidRPr="00E6065C">
        <w:rPr>
          <w:rFonts w:ascii="Univers Light" w:hAnsi="Univers Light"/>
        </w:rPr>
        <w:t>format</w:t>
      </w:r>
      <w:proofErr w:type="gramEnd"/>
      <w:r w:rsidR="00670602" w:rsidRPr="00E6065C">
        <w:rPr>
          <w:rFonts w:ascii="Univers Light" w:hAnsi="Univers Light"/>
        </w:rPr>
        <w:t xml:space="preserve"> and can be searched using an online tool.</w:t>
      </w:r>
    </w:p>
    <w:p w14:paraId="3FF4C5D2" w14:textId="14DA1B30" w:rsidR="0004630A" w:rsidRPr="00E6065C" w:rsidRDefault="0004630A" w:rsidP="005C6076">
      <w:pPr>
        <w:pStyle w:val="NormalWeb"/>
        <w:spacing w:before="0" w:beforeAutospacing="0" w:after="0" w:afterAutospacing="0"/>
        <w:rPr>
          <w:rFonts w:ascii="Univers Light" w:hAnsi="Univers Light"/>
          <w:b/>
          <w:sz w:val="22"/>
          <w:szCs w:val="22"/>
        </w:rPr>
      </w:pPr>
    </w:p>
    <w:p w14:paraId="24D54156" w14:textId="7D76EFD3" w:rsidR="005D4B8E" w:rsidRPr="00E6065C" w:rsidRDefault="005C6076" w:rsidP="005D4B8E">
      <w:pPr>
        <w:pStyle w:val="NormalWeb"/>
        <w:spacing w:before="0" w:beforeAutospacing="0" w:after="0" w:afterAutospacing="0"/>
        <w:rPr>
          <w:rFonts w:ascii="Univers Light" w:hAnsi="Univers Light"/>
        </w:rPr>
      </w:pPr>
      <w:r w:rsidRPr="00E6065C">
        <w:rPr>
          <w:rFonts w:ascii="Univers Light" w:hAnsi="Univers Light"/>
          <w:b/>
          <w:sz w:val="22"/>
          <w:szCs w:val="22"/>
        </w:rPr>
        <w:t>A</w:t>
      </w:r>
      <w:r w:rsidR="005D4B8E" w:rsidRPr="00E6065C">
        <w:rPr>
          <w:rFonts w:ascii="Univers Light" w:hAnsi="Univers Light"/>
          <w:b/>
          <w:sz w:val="22"/>
          <w:szCs w:val="22"/>
        </w:rPr>
        <w:t>SSIST</w:t>
      </w:r>
      <w:r w:rsidR="003F72A4" w:rsidRPr="00E6065C">
        <w:rPr>
          <w:rFonts w:ascii="Univers Light" w:hAnsi="Univers Light"/>
          <w:sz w:val="22"/>
          <w:szCs w:val="22"/>
        </w:rPr>
        <w:t xml:space="preserve"> –</w:t>
      </w:r>
      <w:r w:rsidR="00670602" w:rsidRPr="00E6065C">
        <w:rPr>
          <w:rFonts w:ascii="Univers Light" w:hAnsi="Univers Light"/>
        </w:rPr>
        <w:t xml:space="preserve"> Assist is an application built and supported by HMSA to provide </w:t>
      </w:r>
      <w:r w:rsidR="00790F4A" w:rsidRPr="00E6065C">
        <w:rPr>
          <w:rFonts w:ascii="Univers Light" w:hAnsi="Univers Light"/>
        </w:rPr>
        <w:t>a straightforward way</w:t>
      </w:r>
      <w:r w:rsidR="00670602" w:rsidRPr="00E6065C">
        <w:rPr>
          <w:rFonts w:ascii="Univers Light" w:hAnsi="Univers Light"/>
        </w:rPr>
        <w:t xml:space="preserve"> to access claim history and member information in one place.  Generally used by BlueCard staff to assist in claims processing. ASSIST DOES NOT contain any non-HMSA member information.</w:t>
      </w:r>
    </w:p>
    <w:p w14:paraId="483CDEFD" w14:textId="58BD1DC2" w:rsidR="0004630A" w:rsidRPr="00E6065C" w:rsidRDefault="0004630A" w:rsidP="005C6076">
      <w:pPr>
        <w:pStyle w:val="NormalWeb"/>
        <w:spacing w:before="0" w:beforeAutospacing="0" w:after="0" w:afterAutospacing="0"/>
        <w:rPr>
          <w:rFonts w:ascii="Univers Light" w:hAnsi="Univers Light"/>
          <w:sz w:val="22"/>
          <w:szCs w:val="22"/>
        </w:rPr>
      </w:pPr>
    </w:p>
    <w:p w14:paraId="2F49CEBB" w14:textId="5B68EF88" w:rsidR="0004630A" w:rsidRPr="00E6065C" w:rsidRDefault="005C6076" w:rsidP="005D4B8E">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IMPACT</w:t>
      </w:r>
      <w:r w:rsidR="0001154F" w:rsidRPr="00E6065C">
        <w:rPr>
          <w:rFonts w:ascii="Univers Light" w:hAnsi="Univers Light"/>
          <w:b/>
          <w:sz w:val="22"/>
          <w:szCs w:val="22"/>
        </w:rPr>
        <w:t xml:space="preserve"> </w:t>
      </w:r>
      <w:r w:rsidR="0001154F" w:rsidRPr="00E6065C">
        <w:rPr>
          <w:rFonts w:ascii="Univers Light" w:hAnsi="Univers Light"/>
          <w:sz w:val="22"/>
          <w:szCs w:val="22"/>
        </w:rPr>
        <w:t xml:space="preserve">– </w:t>
      </w:r>
      <w:r w:rsidR="005D4B8E" w:rsidRPr="00E6065C">
        <w:rPr>
          <w:rFonts w:ascii="Univers Light" w:hAnsi="Univers Light"/>
          <w:sz w:val="22"/>
          <w:szCs w:val="22"/>
        </w:rPr>
        <w:t>IMPACT is an application built and supported by HMSA to provide a way for managers and supervisors to assign specific claims (inventory) to specific staff. Staff uses IMPACT to work through the claims assigned to them</w:t>
      </w:r>
    </w:p>
    <w:p w14:paraId="30FA5DD8" w14:textId="77777777" w:rsidR="005D4B8E" w:rsidRPr="00E6065C" w:rsidRDefault="005D4B8E" w:rsidP="005D4B8E">
      <w:pPr>
        <w:pStyle w:val="NormalWeb"/>
        <w:spacing w:before="0" w:beforeAutospacing="0" w:after="0" w:afterAutospacing="0"/>
        <w:rPr>
          <w:rFonts w:ascii="Univers Light" w:hAnsi="Univers Light"/>
          <w:b/>
          <w:sz w:val="22"/>
          <w:szCs w:val="22"/>
        </w:rPr>
      </w:pPr>
    </w:p>
    <w:p w14:paraId="0F4A835E" w14:textId="150DB511" w:rsidR="0004630A"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Form97</w:t>
      </w:r>
      <w:r w:rsidR="003F72A4" w:rsidRPr="00E6065C">
        <w:rPr>
          <w:rFonts w:ascii="Univers Light" w:hAnsi="Univers Light"/>
          <w:sz w:val="22"/>
          <w:szCs w:val="22"/>
        </w:rPr>
        <w:t xml:space="preserve"> </w:t>
      </w:r>
      <w:r w:rsidR="00F26637" w:rsidRPr="00E6065C">
        <w:rPr>
          <w:rFonts w:ascii="Univers Light" w:hAnsi="Univers Light"/>
          <w:b/>
          <w:sz w:val="22"/>
          <w:szCs w:val="22"/>
        </w:rPr>
        <w:t xml:space="preserve">Database </w:t>
      </w:r>
      <w:r w:rsidR="003F72A4" w:rsidRPr="00E6065C">
        <w:rPr>
          <w:rFonts w:ascii="Univers Light" w:hAnsi="Univers Light"/>
          <w:sz w:val="22"/>
          <w:szCs w:val="22"/>
        </w:rPr>
        <w:t xml:space="preserve">– </w:t>
      </w:r>
      <w:r w:rsidR="00F26637" w:rsidRPr="00E6065C">
        <w:rPr>
          <w:rFonts w:ascii="Univers Light" w:hAnsi="Univers Light"/>
          <w:sz w:val="22"/>
          <w:szCs w:val="22"/>
        </w:rPr>
        <w:t>FORM 97 is a searchable document database application used to create, view and print Return to Provider letters.</w:t>
      </w:r>
    </w:p>
    <w:p w14:paraId="19684281" w14:textId="77777777" w:rsidR="00B63B7E" w:rsidRPr="00E6065C" w:rsidRDefault="00B63B7E" w:rsidP="00F26637">
      <w:pPr>
        <w:pStyle w:val="NormalWeb"/>
        <w:spacing w:before="0" w:beforeAutospacing="0" w:after="0" w:afterAutospacing="0"/>
        <w:rPr>
          <w:rFonts w:ascii="Univers Light" w:hAnsi="Univers Light"/>
          <w:b/>
          <w:sz w:val="22"/>
          <w:szCs w:val="22"/>
        </w:rPr>
      </w:pPr>
    </w:p>
    <w:p w14:paraId="389E705C" w14:textId="01DC9BB5"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Captiva</w:t>
      </w:r>
      <w:r w:rsidR="003F72A4" w:rsidRPr="00E6065C">
        <w:rPr>
          <w:rFonts w:ascii="Univers Light" w:hAnsi="Univers Light"/>
          <w:sz w:val="22"/>
          <w:szCs w:val="22"/>
        </w:rPr>
        <w:t xml:space="preserve"> – </w:t>
      </w:r>
      <w:r w:rsidR="00F26637" w:rsidRPr="00E6065C">
        <w:rPr>
          <w:rFonts w:ascii="Univers Light" w:hAnsi="Univers Light"/>
          <w:sz w:val="22"/>
          <w:szCs w:val="22"/>
        </w:rPr>
        <w:t>Capitva is an application that is used to scan hard copy claims and supporting documents so they can be processed electronically.</w:t>
      </w:r>
      <w:r w:rsidR="00DE1076" w:rsidRPr="00E6065C">
        <w:rPr>
          <w:rFonts w:ascii="Univers Light" w:hAnsi="Univers Light"/>
          <w:sz w:val="22"/>
          <w:szCs w:val="22"/>
        </w:rPr>
        <w:t xml:space="preserve">  </w:t>
      </w:r>
      <w:r w:rsidR="00F26637" w:rsidRPr="00E6065C">
        <w:rPr>
          <w:rFonts w:ascii="Univers Light" w:hAnsi="Univers Light"/>
        </w:rPr>
        <w:t>Capitva uses Optical Character Recognition (OCR) to “read” the scanned documents and convert them into a computer-friendly format.</w:t>
      </w:r>
    </w:p>
    <w:p w14:paraId="314950A4" w14:textId="77777777" w:rsidR="00E6098D" w:rsidRPr="00E6065C" w:rsidRDefault="00E6098D" w:rsidP="003F72A4">
      <w:pPr>
        <w:pStyle w:val="NormalWeb"/>
        <w:spacing w:before="0" w:beforeAutospacing="0" w:after="0" w:afterAutospacing="0"/>
        <w:rPr>
          <w:rFonts w:ascii="Univers Light" w:hAnsi="Univers Light"/>
          <w:b/>
          <w:sz w:val="22"/>
          <w:szCs w:val="22"/>
        </w:rPr>
      </w:pPr>
    </w:p>
    <w:p w14:paraId="0C658C7D" w14:textId="49C6CB08" w:rsidR="00DE1076" w:rsidRPr="00E6065C" w:rsidRDefault="003F72A4" w:rsidP="00DE1076">
      <w:pPr>
        <w:pStyle w:val="NormalWeb"/>
        <w:spacing w:before="0" w:beforeAutospacing="0" w:after="0" w:afterAutospacing="0"/>
        <w:rPr>
          <w:rFonts w:ascii="Univers Light" w:hAnsi="Univers Light"/>
        </w:rPr>
      </w:pPr>
      <w:r w:rsidRPr="00E6065C">
        <w:rPr>
          <w:rFonts w:ascii="Univers Light" w:hAnsi="Univers Light"/>
          <w:b/>
          <w:sz w:val="22"/>
          <w:szCs w:val="22"/>
        </w:rPr>
        <w:t xml:space="preserve">Documentum </w:t>
      </w:r>
      <w:r w:rsidRPr="00E6065C">
        <w:rPr>
          <w:rFonts w:ascii="Univers Light" w:hAnsi="Univers Light"/>
          <w:sz w:val="22"/>
          <w:szCs w:val="22"/>
        </w:rPr>
        <w:t xml:space="preserve">– </w:t>
      </w:r>
      <w:r w:rsidR="00DE1076" w:rsidRPr="00E6065C">
        <w:rPr>
          <w:rFonts w:ascii="Univers Light" w:hAnsi="Univers Light"/>
          <w:sz w:val="22"/>
          <w:szCs w:val="22"/>
        </w:rPr>
        <w:t xml:space="preserve">Documentum is a searchable document database application for all documents captured/scanned by Captiva. </w:t>
      </w:r>
      <w:r w:rsidR="00DE1076" w:rsidRPr="00E6065C">
        <w:rPr>
          <w:rFonts w:ascii="Univers Light" w:hAnsi="Univers Light"/>
        </w:rPr>
        <w:t>Staff uses Documentum to view and verify claim documents.</w:t>
      </w:r>
      <w:r w:rsidR="00DE1076" w:rsidRPr="00E6065C">
        <w:rPr>
          <w:rFonts w:ascii="Univers Light" w:hAnsi="Univers Light"/>
          <w:sz w:val="22"/>
          <w:szCs w:val="22"/>
        </w:rPr>
        <w:t xml:space="preserve"> </w:t>
      </w:r>
      <w:r w:rsidR="00DE1076" w:rsidRPr="00E6065C">
        <w:rPr>
          <w:rFonts w:ascii="Univers Light" w:hAnsi="Univers Light"/>
        </w:rPr>
        <w:t>Only specific fields required for submission to QNXT for processing are checked.</w:t>
      </w:r>
    </w:p>
    <w:p w14:paraId="6A67E00C" w14:textId="2E0B2D03" w:rsidR="00DE1076" w:rsidRPr="00E6065C" w:rsidRDefault="00DE1076" w:rsidP="00DE1076">
      <w:pPr>
        <w:pStyle w:val="NormalWeb"/>
        <w:spacing w:before="0" w:beforeAutospacing="0" w:after="0" w:afterAutospacing="0"/>
        <w:rPr>
          <w:rFonts w:ascii="Univers Light" w:hAnsi="Univers Light"/>
          <w:sz w:val="22"/>
          <w:szCs w:val="22"/>
        </w:rPr>
      </w:pPr>
    </w:p>
    <w:p w14:paraId="61975547" w14:textId="77777777" w:rsidR="00DE1076" w:rsidRPr="00E6065C" w:rsidRDefault="00DE1076" w:rsidP="00DE1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 xml:space="preserve">Aerial </w:t>
      </w:r>
      <w:r w:rsidRPr="00E6065C">
        <w:rPr>
          <w:rFonts w:ascii="Univers Light" w:hAnsi="Univers Light"/>
          <w:sz w:val="22"/>
          <w:szCs w:val="22"/>
        </w:rPr>
        <w:t>–</w:t>
      </w:r>
      <w:r w:rsidRPr="00E6065C">
        <w:rPr>
          <w:rFonts w:ascii="Univers Light" w:eastAsiaTheme="minorEastAsia" w:hAnsi="Univers Light" w:cstheme="minorBidi"/>
          <w:color w:val="000000" w:themeColor="text1"/>
          <w:kern w:val="24"/>
          <w:sz w:val="40"/>
          <w:szCs w:val="40"/>
        </w:rPr>
        <w:t xml:space="preserve"> </w:t>
      </w:r>
      <w:r w:rsidRPr="00E6065C">
        <w:rPr>
          <w:rFonts w:ascii="Univers Light" w:hAnsi="Univers Light"/>
          <w:sz w:val="22"/>
          <w:szCs w:val="22"/>
        </w:rPr>
        <w:t xml:space="preserve">Aerial is a software application used to assist in making claim determinations. </w:t>
      </w:r>
      <w:r w:rsidRPr="00E6065C">
        <w:rPr>
          <w:rFonts w:ascii="Univers Light" w:hAnsi="Univers Light"/>
        </w:rPr>
        <w:t>If a benefit requires pre-certification, a case is created in Aerial, supporting documents are uploaded and the Medical Management Team reviews them.</w:t>
      </w:r>
    </w:p>
    <w:p w14:paraId="66723CCF"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lastRenderedPageBreak/>
        <w:t> </w:t>
      </w:r>
    </w:p>
    <w:p w14:paraId="4793CB7B" w14:textId="77777777" w:rsidR="005C6076" w:rsidRPr="00E6065C" w:rsidRDefault="005C6076" w:rsidP="003525DD">
      <w:pPr>
        <w:pStyle w:val="Heading1"/>
        <w:rPr>
          <w:rFonts w:ascii="Univers Light" w:hAnsi="Univers Light"/>
        </w:rPr>
      </w:pPr>
      <w:bookmarkStart w:id="2" w:name="_Toc511825716"/>
      <w:r w:rsidRPr="00E6065C">
        <w:rPr>
          <w:rFonts w:ascii="Univers Light" w:hAnsi="Univers Light"/>
        </w:rPr>
        <w:t>System Usage Terms</w:t>
      </w:r>
      <w:bookmarkEnd w:id="2"/>
    </w:p>
    <w:p w14:paraId="0BF2184F"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619B5461" w14:textId="77777777" w:rsidR="005C6076" w:rsidRPr="00E6065C" w:rsidRDefault="005C6076" w:rsidP="003525DD">
      <w:pPr>
        <w:pStyle w:val="Heading2"/>
        <w:rPr>
          <w:rFonts w:ascii="Univers Light" w:hAnsi="Univers Light"/>
        </w:rPr>
      </w:pPr>
      <w:bookmarkStart w:id="3" w:name="_Toc511825717"/>
      <w:r w:rsidRPr="00E6065C">
        <w:rPr>
          <w:rFonts w:ascii="Univers Light" w:hAnsi="Univers Light"/>
        </w:rPr>
        <w:t>BlueCard Specific</w:t>
      </w:r>
      <w:bookmarkEnd w:id="3"/>
    </w:p>
    <w:p w14:paraId="1F010A98"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58DE5E18" w14:textId="77777777" w:rsidR="007201D9" w:rsidRPr="00E6065C" w:rsidRDefault="00B34C76" w:rsidP="007201D9">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HOME</w:t>
      </w:r>
      <w:r w:rsidR="00F01F6B" w:rsidRPr="00E6065C">
        <w:rPr>
          <w:rFonts w:ascii="Univers Light" w:hAnsi="Univers Light"/>
          <w:b/>
          <w:sz w:val="22"/>
          <w:szCs w:val="22"/>
        </w:rPr>
        <w:t xml:space="preserve"> - </w:t>
      </w:r>
      <w:r w:rsidR="004804D5" w:rsidRPr="00E6065C">
        <w:rPr>
          <w:rFonts w:ascii="Univers Light" w:hAnsi="Univers Light"/>
          <w:sz w:val="22"/>
          <w:szCs w:val="22"/>
        </w:rPr>
        <w:t xml:space="preserve">HOME deals with all interactions involving HMSA accounts, members and other carriers. </w:t>
      </w:r>
      <w:r w:rsidR="007201D9" w:rsidRPr="00E6065C">
        <w:rPr>
          <w:rFonts w:ascii="Univers Light" w:hAnsi="Univers Light"/>
          <w:sz w:val="22"/>
          <w:szCs w:val="22"/>
        </w:rPr>
        <w:t xml:space="preserve">In the BlueCard world “Home” is the BCBS service area that issued your insurance card.  </w:t>
      </w:r>
    </w:p>
    <w:p w14:paraId="4D326821" w14:textId="475456A2" w:rsidR="004804D5" w:rsidRPr="00E6065C" w:rsidRDefault="004804D5" w:rsidP="00E6065C">
      <w:pPr>
        <w:pStyle w:val="NormalWeb"/>
        <w:spacing w:before="0" w:beforeAutospacing="0" w:after="0" w:afterAutospacing="0"/>
        <w:rPr>
          <w:rFonts w:ascii="Univers Light" w:hAnsi="Univers Light"/>
          <w:b/>
          <w:sz w:val="22"/>
          <w:szCs w:val="22"/>
        </w:rPr>
      </w:pPr>
    </w:p>
    <w:p w14:paraId="5C9BBAFA" w14:textId="48DD00F3" w:rsidR="004804D5" w:rsidRPr="00E6065C" w:rsidRDefault="004804D5" w:rsidP="00E6065C">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 xml:space="preserve">HOST - </w:t>
      </w:r>
      <w:r w:rsidRPr="00E6065C">
        <w:rPr>
          <w:rFonts w:ascii="Univers Light" w:hAnsi="Univers Light"/>
          <w:sz w:val="22"/>
          <w:szCs w:val="22"/>
        </w:rPr>
        <w:t xml:space="preserve">HOST deals with all provider-related functions and interactions with other host providers. </w:t>
      </w:r>
      <w:r w:rsidR="007201D9" w:rsidRPr="00E6065C">
        <w:rPr>
          <w:rFonts w:ascii="Univers Light" w:hAnsi="Univers Light"/>
          <w:sz w:val="22"/>
          <w:szCs w:val="22"/>
        </w:rPr>
        <w:t>In the BlueCard world “Host” is any BCBS service area you receive care in that is not the service area that issued your insurance card.</w:t>
      </w:r>
    </w:p>
    <w:p w14:paraId="775D2E0E" w14:textId="4CBCC300" w:rsidR="00DA65C3" w:rsidRPr="00E6065C" w:rsidRDefault="00DA65C3" w:rsidP="004804D5">
      <w:pPr>
        <w:pStyle w:val="NormalWeb"/>
        <w:spacing w:before="0" w:beforeAutospacing="0" w:after="0" w:afterAutospacing="0"/>
        <w:ind w:left="540"/>
        <w:rPr>
          <w:rFonts w:ascii="Univers Light" w:hAnsi="Univers Light"/>
          <w:sz w:val="22"/>
          <w:szCs w:val="22"/>
        </w:rPr>
      </w:pPr>
    </w:p>
    <w:p w14:paraId="7039F9C6" w14:textId="47BBBC6B" w:rsidR="00DA65C3" w:rsidRPr="00E6065C" w:rsidRDefault="00DA65C3" w:rsidP="00DA65C3">
      <w:pPr>
        <w:pStyle w:val="NormalWeb"/>
        <w:spacing w:before="0" w:beforeAutospacing="0" w:after="0" w:afterAutospacing="0"/>
        <w:ind w:left="540"/>
        <w:rPr>
          <w:rFonts w:ascii="Univers Light" w:hAnsi="Univers Light"/>
        </w:rPr>
      </w:pPr>
      <w:r w:rsidRPr="00E6065C">
        <w:rPr>
          <w:rFonts w:ascii="Univers Light" w:hAnsi="Univers Light"/>
          <w:b/>
          <w:sz w:val="22"/>
          <w:szCs w:val="22"/>
        </w:rPr>
        <w:t xml:space="preserve">SCCF </w:t>
      </w:r>
      <w:r w:rsidRPr="00E6065C">
        <w:rPr>
          <w:rFonts w:ascii="Univers Light" w:hAnsi="Univers Light"/>
          <w:sz w:val="22"/>
          <w:szCs w:val="22"/>
        </w:rPr>
        <w:t xml:space="preserve">– Pronounced “SCUFF” A unique serial number for a claim in BlueSquared. </w:t>
      </w:r>
      <w:r w:rsidRPr="00E6065C">
        <w:rPr>
          <w:rFonts w:ascii="Univers Light" w:hAnsi="Univers Light"/>
        </w:rPr>
        <w:t xml:space="preserve">The SCCF number consists of the local Plan code (three characters), the Julian date (seven characters), a unique sequence number assigned to the claim (five characters) and a suffix (two characters). </w:t>
      </w:r>
    </w:p>
    <w:p w14:paraId="083825DF" w14:textId="6D119D0C" w:rsidR="00DA65C3" w:rsidRPr="00E6065C" w:rsidRDefault="00DA65C3" w:rsidP="00DA65C3">
      <w:pPr>
        <w:pStyle w:val="NormalWeb"/>
        <w:spacing w:before="0" w:beforeAutospacing="0" w:after="0" w:afterAutospacing="0"/>
        <w:ind w:left="540"/>
        <w:rPr>
          <w:rFonts w:ascii="Univers Light" w:hAnsi="Univers Light"/>
          <w:sz w:val="22"/>
          <w:szCs w:val="22"/>
        </w:rPr>
      </w:pPr>
    </w:p>
    <w:p w14:paraId="66995D4D" w14:textId="77777777" w:rsidR="00DA65C3" w:rsidRPr="00E6065C" w:rsidRDefault="00DA65C3" w:rsidP="00DA65C3">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 xml:space="preserve">SF </w:t>
      </w:r>
      <w:r w:rsidRPr="00E6065C">
        <w:rPr>
          <w:rFonts w:ascii="Univers Light" w:hAnsi="Univers Light"/>
          <w:sz w:val="22"/>
          <w:szCs w:val="22"/>
        </w:rPr>
        <w:t xml:space="preserve">– SF is the standard dataset used to convey claims data from Participating Plans, Host Plans or local Plans </w:t>
      </w:r>
      <w:r w:rsidRPr="00E6065C">
        <w:rPr>
          <w:rFonts w:ascii="Univers Light" w:hAnsi="Univers Light"/>
          <w:b/>
          <w:bCs/>
          <w:sz w:val="22"/>
          <w:szCs w:val="22"/>
        </w:rPr>
        <w:t xml:space="preserve">TO </w:t>
      </w:r>
      <w:r w:rsidRPr="00E6065C">
        <w:rPr>
          <w:rFonts w:ascii="Univers Light" w:hAnsi="Univers Light"/>
          <w:sz w:val="22"/>
          <w:szCs w:val="22"/>
        </w:rPr>
        <w:t>Control Plans, Home Plans or processing sites.</w:t>
      </w:r>
    </w:p>
    <w:p w14:paraId="57C2C8AC" w14:textId="179A179A" w:rsidR="00DA65C3" w:rsidRPr="00E6065C" w:rsidRDefault="00DA65C3" w:rsidP="00DA65C3">
      <w:pPr>
        <w:pStyle w:val="NormalWeb"/>
        <w:spacing w:before="0" w:beforeAutospacing="0" w:after="0" w:afterAutospacing="0"/>
        <w:ind w:left="540"/>
        <w:rPr>
          <w:rFonts w:ascii="Univers Light" w:hAnsi="Univers Light"/>
          <w:sz w:val="22"/>
          <w:szCs w:val="22"/>
        </w:rPr>
      </w:pPr>
    </w:p>
    <w:p w14:paraId="0091B0D8" w14:textId="432A0338" w:rsidR="00DA65C3" w:rsidRPr="00E6065C" w:rsidRDefault="00DA65C3" w:rsidP="00DA65C3">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 xml:space="preserve">DF </w:t>
      </w:r>
      <w:r w:rsidRPr="00E6065C">
        <w:rPr>
          <w:rFonts w:ascii="Univers Light" w:hAnsi="Univers Light"/>
          <w:sz w:val="22"/>
          <w:szCs w:val="22"/>
        </w:rPr>
        <w:t>– DF is the standard dataset used to convey adjudicated claims data from processing Plans to local Plans. The DF is an inter-Plan electronic explanation of benefits.</w:t>
      </w:r>
    </w:p>
    <w:p w14:paraId="02C47F4D" w14:textId="6CE4A3CD"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2681DF1B" w14:textId="18BC6085" w:rsidR="005C6076" w:rsidRPr="00E6065C" w:rsidRDefault="005C6076" w:rsidP="00DA65C3">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RF</w:t>
      </w:r>
      <w:r w:rsidR="003F72A4" w:rsidRPr="00E6065C">
        <w:rPr>
          <w:rFonts w:ascii="Univers Light" w:hAnsi="Univers Light"/>
          <w:sz w:val="22"/>
          <w:szCs w:val="22"/>
        </w:rPr>
        <w:t xml:space="preserve"> – </w:t>
      </w:r>
      <w:r w:rsidR="00AD7CC2" w:rsidRPr="00E6065C">
        <w:rPr>
          <w:rFonts w:ascii="Univers Light" w:hAnsi="Univers Light"/>
          <w:sz w:val="22"/>
          <w:szCs w:val="22"/>
        </w:rPr>
        <w:t xml:space="preserve">RF is the standard dataset used to convey paid claims data from local Plans to processing Plans. </w:t>
      </w:r>
    </w:p>
    <w:p w14:paraId="135FFF95"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5DB608CE" w14:textId="1F378F6B" w:rsidR="006C78C5" w:rsidRPr="00E6065C" w:rsidRDefault="006C78C5" w:rsidP="00DA65C3">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 xml:space="preserve">Alpha Prefix </w:t>
      </w:r>
      <w:r w:rsidRPr="00E6065C">
        <w:rPr>
          <w:rFonts w:ascii="Univers Light" w:hAnsi="Univers Light"/>
          <w:sz w:val="22"/>
          <w:szCs w:val="22"/>
        </w:rPr>
        <w:t xml:space="preserve">- </w:t>
      </w:r>
      <w:r w:rsidR="004804D5" w:rsidRPr="00E6065C">
        <w:rPr>
          <w:rFonts w:ascii="Univers Light" w:hAnsi="Univers Light"/>
          <w:sz w:val="22"/>
          <w:szCs w:val="22"/>
        </w:rPr>
        <w:t xml:space="preserve">An Alpha Prefix consists of the first 3 Letters of a member ID. </w:t>
      </w:r>
      <w:r w:rsidR="004804D5" w:rsidRPr="00E6065C">
        <w:rPr>
          <w:rFonts w:ascii="Univers Light" w:hAnsi="Univers Light"/>
        </w:rPr>
        <w:t>There a</w:t>
      </w:r>
      <w:r w:rsidR="00E6065C">
        <w:rPr>
          <w:rFonts w:ascii="Univers Light" w:hAnsi="Univers Light"/>
        </w:rPr>
        <w:t>re</w:t>
      </w:r>
      <w:r w:rsidR="004804D5" w:rsidRPr="00E6065C">
        <w:rPr>
          <w:rFonts w:ascii="Univers Light" w:hAnsi="Univers Light"/>
        </w:rPr>
        <w:t xml:space="preserve"> lots of alpha-prefixes.  You will have access to a reference sheet that lists all of them.  </w:t>
      </w:r>
    </w:p>
    <w:p w14:paraId="25C0E556" w14:textId="77777777" w:rsidR="004804D5" w:rsidRPr="00E6065C" w:rsidRDefault="004804D5" w:rsidP="006117F2">
      <w:pPr>
        <w:pStyle w:val="NormalWeb"/>
        <w:spacing w:before="0" w:beforeAutospacing="0" w:after="0" w:afterAutospacing="0"/>
        <w:rPr>
          <w:rFonts w:ascii="Univers Light" w:hAnsi="Univers Light"/>
          <w:b/>
          <w:sz w:val="22"/>
          <w:szCs w:val="22"/>
        </w:rPr>
      </w:pPr>
    </w:p>
    <w:p w14:paraId="018AA595" w14:textId="65D68D0D" w:rsidR="004804D5" w:rsidRPr="00E6065C" w:rsidRDefault="005C6076" w:rsidP="004804D5">
      <w:pPr>
        <w:pStyle w:val="NormalWeb"/>
        <w:spacing w:before="0" w:beforeAutospacing="0" w:after="0" w:afterAutospacing="0"/>
        <w:ind w:left="540"/>
        <w:rPr>
          <w:rFonts w:ascii="Univers Light" w:hAnsi="Univers Light"/>
        </w:rPr>
      </w:pPr>
      <w:r w:rsidRPr="00E6065C">
        <w:rPr>
          <w:rFonts w:ascii="Univers Light" w:hAnsi="Univers Light"/>
          <w:b/>
          <w:sz w:val="22"/>
          <w:szCs w:val="22"/>
        </w:rPr>
        <w:t>GI</w:t>
      </w:r>
      <w:r w:rsidRPr="00E6065C">
        <w:rPr>
          <w:rFonts w:ascii="Univers Light" w:hAnsi="Univers Light"/>
          <w:sz w:val="22"/>
          <w:szCs w:val="22"/>
        </w:rPr>
        <w:t xml:space="preserve"> - </w:t>
      </w:r>
      <w:r w:rsidR="004804D5" w:rsidRPr="00E6065C">
        <w:rPr>
          <w:rFonts w:ascii="Univers Light" w:hAnsi="Univers Light"/>
          <w:sz w:val="22"/>
          <w:szCs w:val="22"/>
        </w:rPr>
        <w:t xml:space="preserve">GI stand for General </w:t>
      </w:r>
      <w:proofErr w:type="spellStart"/>
      <w:r w:rsidR="004804D5" w:rsidRPr="00E6065C">
        <w:rPr>
          <w:rFonts w:ascii="Univers Light" w:hAnsi="Univers Light"/>
          <w:sz w:val="22"/>
          <w:szCs w:val="22"/>
        </w:rPr>
        <w:t>Inquriy</w:t>
      </w:r>
      <w:proofErr w:type="spellEnd"/>
      <w:r w:rsidR="004804D5" w:rsidRPr="00E6065C">
        <w:rPr>
          <w:rFonts w:ascii="Univers Light" w:hAnsi="Univers Light"/>
          <w:sz w:val="22"/>
          <w:szCs w:val="22"/>
        </w:rPr>
        <w:t xml:space="preserve">.  </w:t>
      </w:r>
      <w:r w:rsidR="004804D5" w:rsidRPr="00E6065C">
        <w:rPr>
          <w:rFonts w:ascii="Univers Light" w:hAnsi="Univers Light"/>
        </w:rPr>
        <w:t>A GI is created to ask another provider a question regarding a claim. Think of GI’s as asking a question about a claim in BlueSquared.</w:t>
      </w:r>
    </w:p>
    <w:p w14:paraId="72EE1FDC" w14:textId="34492998" w:rsidR="00486690" w:rsidRPr="00E6065C" w:rsidRDefault="00486690" w:rsidP="004804D5">
      <w:pPr>
        <w:pStyle w:val="NormalWeb"/>
        <w:spacing w:before="0" w:beforeAutospacing="0" w:after="0" w:afterAutospacing="0"/>
        <w:ind w:left="540"/>
        <w:rPr>
          <w:rFonts w:ascii="Univers Light" w:hAnsi="Univers Light"/>
          <w:sz w:val="22"/>
          <w:szCs w:val="22"/>
        </w:rPr>
      </w:pPr>
    </w:p>
    <w:p w14:paraId="75CD6AA2" w14:textId="4BF1972E" w:rsidR="00486690" w:rsidRPr="00E6065C" w:rsidRDefault="00486690" w:rsidP="00486690">
      <w:pPr>
        <w:pStyle w:val="NormalWeb"/>
        <w:spacing w:before="0" w:beforeAutospacing="0" w:after="0" w:afterAutospacing="0"/>
        <w:ind w:left="540"/>
        <w:rPr>
          <w:rFonts w:ascii="Univers Light" w:hAnsi="Univers Light"/>
          <w:sz w:val="22"/>
          <w:szCs w:val="22"/>
        </w:rPr>
      </w:pPr>
      <w:proofErr w:type="gramStart"/>
      <w:r w:rsidRPr="00E6065C">
        <w:rPr>
          <w:rFonts w:ascii="Univers Light" w:hAnsi="Univers Light"/>
          <w:b/>
          <w:sz w:val="22"/>
          <w:szCs w:val="22"/>
        </w:rPr>
        <w:t xml:space="preserve">PPE </w:t>
      </w:r>
      <w:r w:rsidRPr="00E6065C">
        <w:rPr>
          <w:rFonts w:ascii="Univers Light" w:hAnsi="Univers Light"/>
          <w:sz w:val="22"/>
          <w:szCs w:val="22"/>
        </w:rPr>
        <w:t xml:space="preserve"> -</w:t>
      </w:r>
      <w:proofErr w:type="gramEnd"/>
      <w:r w:rsidRPr="00E6065C">
        <w:rPr>
          <w:rFonts w:ascii="Univers Light" w:hAnsi="Univers Light"/>
          <w:sz w:val="22"/>
          <w:szCs w:val="22"/>
        </w:rPr>
        <w:t xml:space="preserve"> Plan Profile Error. If an alpha prefix cannot be validated this is the </w:t>
      </w:r>
      <w:proofErr w:type="gramStart"/>
      <w:r w:rsidRPr="00E6065C">
        <w:rPr>
          <w:rFonts w:ascii="Univers Light" w:hAnsi="Univers Light"/>
          <w:sz w:val="22"/>
          <w:szCs w:val="22"/>
        </w:rPr>
        <w:t>error</w:t>
      </w:r>
      <w:proofErr w:type="gramEnd"/>
      <w:r w:rsidRPr="00E6065C">
        <w:rPr>
          <w:rFonts w:ascii="Univers Light" w:hAnsi="Univers Light"/>
          <w:sz w:val="22"/>
          <w:szCs w:val="22"/>
        </w:rPr>
        <w:t xml:space="preserve"> you would see in BlueSquared.</w:t>
      </w:r>
    </w:p>
    <w:p w14:paraId="5079A269" w14:textId="128A11A0" w:rsidR="005C6076" w:rsidRPr="00E6065C" w:rsidRDefault="005C6076" w:rsidP="005C6076">
      <w:pPr>
        <w:pStyle w:val="NormalWeb"/>
        <w:spacing w:before="0" w:beforeAutospacing="0" w:after="0" w:afterAutospacing="0"/>
        <w:ind w:left="540"/>
        <w:rPr>
          <w:rFonts w:ascii="Univers Light" w:hAnsi="Univers Light"/>
          <w:sz w:val="22"/>
          <w:szCs w:val="22"/>
        </w:rPr>
      </w:pPr>
    </w:p>
    <w:p w14:paraId="65587BAC" w14:textId="7E9E8AA8" w:rsidR="005C6076" w:rsidRPr="00E6065C" w:rsidRDefault="005C6076"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SLA</w:t>
      </w:r>
      <w:r w:rsidRPr="00E6065C">
        <w:rPr>
          <w:rFonts w:ascii="Univers Light" w:hAnsi="Univers Light"/>
          <w:sz w:val="22"/>
          <w:szCs w:val="22"/>
        </w:rPr>
        <w:t xml:space="preserve"> - Stream Line Inquiry</w:t>
      </w:r>
      <w:r w:rsidR="004804D5" w:rsidRPr="00E6065C">
        <w:rPr>
          <w:rFonts w:ascii="Univers Light" w:hAnsi="Univers Light"/>
          <w:sz w:val="22"/>
          <w:szCs w:val="22"/>
        </w:rPr>
        <w:t xml:space="preserve"> (Adjustment)</w:t>
      </w:r>
    </w:p>
    <w:p w14:paraId="233A5262" w14:textId="77777777" w:rsidR="004804D5" w:rsidRPr="00E6065C" w:rsidRDefault="004804D5" w:rsidP="005C6076">
      <w:pPr>
        <w:pStyle w:val="NormalWeb"/>
        <w:spacing w:before="0" w:beforeAutospacing="0" w:after="0" w:afterAutospacing="0"/>
        <w:ind w:left="540"/>
        <w:rPr>
          <w:rFonts w:ascii="Univers Light" w:hAnsi="Univers Light"/>
          <w:sz w:val="22"/>
          <w:szCs w:val="22"/>
        </w:rPr>
      </w:pPr>
    </w:p>
    <w:p w14:paraId="0E8D540C" w14:textId="77777777" w:rsidR="005C6076" w:rsidRPr="00E6065C" w:rsidRDefault="005C6076"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MEDREC</w:t>
      </w:r>
      <w:r w:rsidRPr="00E6065C">
        <w:rPr>
          <w:rFonts w:ascii="Univers Light" w:hAnsi="Univers Light"/>
          <w:sz w:val="22"/>
          <w:szCs w:val="22"/>
        </w:rPr>
        <w:t xml:space="preserve"> – Medical Records Request</w:t>
      </w:r>
    </w:p>
    <w:p w14:paraId="5EDE0CAD" w14:textId="2A52E30C" w:rsidR="005C6076" w:rsidRPr="00E6065C" w:rsidRDefault="005C6076" w:rsidP="00E6065C">
      <w:pPr>
        <w:pStyle w:val="NormalWeb"/>
        <w:spacing w:before="0" w:beforeAutospacing="0" w:after="0" w:afterAutospacing="0"/>
        <w:rPr>
          <w:rFonts w:ascii="Univers Light" w:hAnsi="Univers Light"/>
          <w:sz w:val="22"/>
          <w:szCs w:val="22"/>
        </w:rPr>
      </w:pPr>
    </w:p>
    <w:p w14:paraId="17FFC876"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07992B28" w14:textId="73AEFCD9" w:rsidR="005C6076" w:rsidRPr="00E6065C" w:rsidRDefault="00ED0E5F"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PX</w:t>
      </w:r>
      <w:r w:rsidRPr="00E6065C">
        <w:rPr>
          <w:rFonts w:ascii="Univers Light" w:hAnsi="Univers Light"/>
          <w:sz w:val="22"/>
          <w:szCs w:val="22"/>
        </w:rPr>
        <w:t xml:space="preserve"> - </w:t>
      </w:r>
      <w:r w:rsidR="005C6076" w:rsidRPr="00E6065C">
        <w:rPr>
          <w:rFonts w:ascii="Univers Light" w:hAnsi="Univers Light"/>
          <w:sz w:val="22"/>
          <w:szCs w:val="22"/>
        </w:rPr>
        <w:t>Plan Connection</w:t>
      </w:r>
      <w:r w:rsidR="00E6065C">
        <w:rPr>
          <w:rFonts w:ascii="Univers Light" w:hAnsi="Univers Light"/>
          <w:sz w:val="22"/>
          <w:szCs w:val="22"/>
        </w:rPr>
        <w:t>.  3</w:t>
      </w:r>
      <w:r w:rsidR="00E6065C" w:rsidRPr="00E6065C">
        <w:rPr>
          <w:rFonts w:ascii="Univers Light" w:hAnsi="Univers Light"/>
          <w:sz w:val="22"/>
          <w:szCs w:val="22"/>
          <w:vertAlign w:val="superscript"/>
        </w:rPr>
        <w:t>rd</w:t>
      </w:r>
      <w:r w:rsidR="00E6065C">
        <w:rPr>
          <w:rFonts w:ascii="Univers Light" w:hAnsi="Univers Light"/>
          <w:sz w:val="22"/>
          <w:szCs w:val="22"/>
        </w:rPr>
        <w:t xml:space="preserve"> Party that hosts our copy of the </w:t>
      </w:r>
      <w:proofErr w:type="spellStart"/>
      <w:r w:rsidR="00E6065C">
        <w:rPr>
          <w:rFonts w:ascii="Univers Light" w:hAnsi="Univers Light"/>
          <w:sz w:val="22"/>
          <w:szCs w:val="22"/>
        </w:rPr>
        <w:t>BlueSquare</w:t>
      </w:r>
      <w:proofErr w:type="spellEnd"/>
      <w:r w:rsidR="00E6065C">
        <w:rPr>
          <w:rFonts w:ascii="Univers Light" w:hAnsi="Univers Light"/>
          <w:sz w:val="22"/>
          <w:szCs w:val="22"/>
        </w:rPr>
        <w:t xml:space="preserve"> Application and associated data.</w:t>
      </w:r>
    </w:p>
    <w:p w14:paraId="5F25B863"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1A195D00" w14:textId="4ABA10DD" w:rsidR="00A60452" w:rsidRPr="00E6065C" w:rsidRDefault="00A60452"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Claims Administration (SF and DF)</w:t>
      </w:r>
      <w:r w:rsidRPr="00E6065C">
        <w:rPr>
          <w:rFonts w:ascii="Univers Light" w:hAnsi="Univers Light"/>
          <w:sz w:val="22"/>
          <w:szCs w:val="22"/>
        </w:rPr>
        <w:t xml:space="preserve"> – Part of Blue Squared where you manually create SF’s and DF’s.  Listing of these ITS edits is provided as a report.</w:t>
      </w:r>
    </w:p>
    <w:p w14:paraId="695B70F5"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6B03CFF3" w14:textId="001B3732" w:rsidR="005C6076" w:rsidRPr="00E6065C" w:rsidRDefault="005C6076" w:rsidP="004804D5">
      <w:pPr>
        <w:pStyle w:val="NormalWeb"/>
        <w:spacing w:before="0" w:beforeAutospacing="0" w:after="0" w:afterAutospacing="0"/>
        <w:ind w:left="540"/>
        <w:rPr>
          <w:rFonts w:ascii="Univers Light" w:hAnsi="Univers Light"/>
          <w:sz w:val="22"/>
          <w:szCs w:val="22"/>
        </w:rPr>
      </w:pPr>
      <w:r w:rsidRPr="00E6065C">
        <w:rPr>
          <w:rFonts w:ascii="Univers Light" w:hAnsi="Univers Light"/>
          <w:sz w:val="22"/>
          <w:szCs w:val="22"/>
        </w:rPr>
        <w:t> </w:t>
      </w:r>
    </w:p>
    <w:p w14:paraId="0C4D8116" w14:textId="77777777" w:rsidR="005C6076" w:rsidRPr="00E6065C" w:rsidRDefault="005C6076" w:rsidP="003525DD">
      <w:pPr>
        <w:pStyle w:val="Heading2"/>
        <w:rPr>
          <w:rFonts w:ascii="Univers Light" w:hAnsi="Univers Light"/>
        </w:rPr>
      </w:pPr>
      <w:bookmarkStart w:id="4" w:name="_Toc511825718"/>
      <w:r w:rsidRPr="00E6065C">
        <w:rPr>
          <w:rFonts w:ascii="Univers Light" w:hAnsi="Univers Light"/>
        </w:rPr>
        <w:t>QNXT</w:t>
      </w:r>
      <w:bookmarkEnd w:id="4"/>
    </w:p>
    <w:p w14:paraId="145DDA5F"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6F8F3CE2" w14:textId="77777777" w:rsidR="005C6076" w:rsidRPr="00E6065C" w:rsidRDefault="005C6076"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CID</w:t>
      </w:r>
      <w:r w:rsidR="003F72A4" w:rsidRPr="00E6065C">
        <w:rPr>
          <w:rFonts w:ascii="Univers Light" w:hAnsi="Univers Light"/>
          <w:b/>
          <w:sz w:val="22"/>
          <w:szCs w:val="22"/>
        </w:rPr>
        <w:t xml:space="preserve"> </w:t>
      </w:r>
      <w:r w:rsidR="003F72A4" w:rsidRPr="00E6065C">
        <w:rPr>
          <w:rFonts w:ascii="Univers Light" w:hAnsi="Univers Light"/>
          <w:sz w:val="22"/>
          <w:szCs w:val="22"/>
        </w:rPr>
        <w:t xml:space="preserve">– Claim Identifier </w:t>
      </w:r>
    </w:p>
    <w:p w14:paraId="13BC6121"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651FAA27" w14:textId="0EA2B9BE" w:rsidR="005C6076" w:rsidRPr="00E6065C" w:rsidRDefault="005C6076"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QID</w:t>
      </w:r>
      <w:r w:rsidR="003F72A4" w:rsidRPr="00E6065C">
        <w:rPr>
          <w:rFonts w:ascii="Univers Light" w:hAnsi="Univers Light"/>
          <w:b/>
          <w:sz w:val="22"/>
          <w:szCs w:val="22"/>
        </w:rPr>
        <w:t xml:space="preserve"> </w:t>
      </w:r>
      <w:r w:rsidR="003F72A4" w:rsidRPr="00E6065C">
        <w:rPr>
          <w:rFonts w:ascii="Univers Light" w:hAnsi="Univers Light"/>
          <w:sz w:val="22"/>
          <w:szCs w:val="22"/>
        </w:rPr>
        <w:t>- QNXT Identifier</w:t>
      </w:r>
    </w:p>
    <w:p w14:paraId="7FD888EB"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0ACF8458" w14:textId="3CE6DDD2" w:rsidR="005C6076" w:rsidRPr="00E6065C" w:rsidRDefault="00A60452"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Plan CRN/</w:t>
      </w:r>
      <w:r w:rsidR="005C6076" w:rsidRPr="00E6065C">
        <w:rPr>
          <w:rFonts w:ascii="Univers Light" w:hAnsi="Univers Light"/>
          <w:b/>
          <w:sz w:val="22"/>
          <w:szCs w:val="22"/>
        </w:rPr>
        <w:t>DC</w:t>
      </w:r>
      <w:r w:rsidR="005C6076" w:rsidRPr="00E6065C">
        <w:rPr>
          <w:rFonts w:ascii="Univers Light" w:hAnsi="Univers Light"/>
          <w:sz w:val="22"/>
          <w:szCs w:val="22"/>
        </w:rPr>
        <w:t xml:space="preserve">N – Contains both electronic and </w:t>
      </w:r>
      <w:proofErr w:type="spellStart"/>
      <w:r w:rsidR="005C6076" w:rsidRPr="00E6065C">
        <w:rPr>
          <w:rFonts w:ascii="Univers Light" w:hAnsi="Univers Light"/>
          <w:sz w:val="22"/>
          <w:szCs w:val="22"/>
        </w:rPr>
        <w:t>captiva</w:t>
      </w:r>
      <w:proofErr w:type="spellEnd"/>
      <w:r w:rsidR="005C6076" w:rsidRPr="00E6065C">
        <w:rPr>
          <w:rFonts w:ascii="Univers Light" w:hAnsi="Univers Light"/>
          <w:sz w:val="22"/>
          <w:szCs w:val="22"/>
        </w:rPr>
        <w:t xml:space="preserve"> </w:t>
      </w:r>
    </w:p>
    <w:p w14:paraId="5736336D"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5614E634" w14:textId="31099216" w:rsidR="00A60452" w:rsidRPr="00E6065C" w:rsidRDefault="00A60452"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 xml:space="preserve">Reversal </w:t>
      </w:r>
      <w:r w:rsidRPr="00E6065C">
        <w:rPr>
          <w:rFonts w:ascii="Univers Light" w:hAnsi="Univers Light"/>
          <w:sz w:val="22"/>
          <w:szCs w:val="22"/>
        </w:rPr>
        <w:t>– Backs out an already processed claim, resets all dollar amounts</w:t>
      </w:r>
    </w:p>
    <w:p w14:paraId="7AD0489B"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237E5BD8"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419638EC" w14:textId="77777777" w:rsidR="005C6076" w:rsidRPr="00E6065C" w:rsidRDefault="005C6076" w:rsidP="003525DD">
      <w:pPr>
        <w:pStyle w:val="Heading2"/>
        <w:rPr>
          <w:rFonts w:ascii="Univers Light" w:hAnsi="Univers Light"/>
        </w:rPr>
      </w:pPr>
      <w:bookmarkStart w:id="5" w:name="_Toc511825719"/>
      <w:r w:rsidRPr="00E6065C">
        <w:rPr>
          <w:rFonts w:ascii="Univers Light" w:hAnsi="Univers Light"/>
        </w:rPr>
        <w:t>Captiva</w:t>
      </w:r>
      <w:bookmarkEnd w:id="5"/>
    </w:p>
    <w:p w14:paraId="3B128C34"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519971E5" w14:textId="77777777" w:rsidR="005C6076" w:rsidRPr="00E6065C" w:rsidRDefault="005C6076" w:rsidP="005C6076">
      <w:pPr>
        <w:pStyle w:val="NormalWeb"/>
        <w:spacing w:before="0" w:beforeAutospacing="0" w:after="0" w:afterAutospacing="0"/>
        <w:ind w:left="540"/>
        <w:rPr>
          <w:rFonts w:ascii="Univers Light" w:hAnsi="Univers Light"/>
          <w:sz w:val="22"/>
          <w:szCs w:val="22"/>
        </w:rPr>
      </w:pPr>
      <w:r w:rsidRPr="00E6065C">
        <w:rPr>
          <w:rFonts w:ascii="Univers Light" w:hAnsi="Univers Light"/>
          <w:b/>
          <w:sz w:val="22"/>
          <w:szCs w:val="22"/>
        </w:rPr>
        <w:t>DCN</w:t>
      </w:r>
      <w:r w:rsidR="001174D8" w:rsidRPr="00E6065C">
        <w:rPr>
          <w:rFonts w:ascii="Univers Light" w:hAnsi="Univers Light"/>
          <w:sz w:val="22"/>
          <w:szCs w:val="22"/>
        </w:rPr>
        <w:t xml:space="preserve"> – Document Control Number</w:t>
      </w:r>
    </w:p>
    <w:p w14:paraId="56CF36DD" w14:textId="77777777" w:rsidR="004804D5" w:rsidRPr="00E6065C" w:rsidRDefault="004804D5" w:rsidP="005C6076">
      <w:pPr>
        <w:pStyle w:val="NormalWeb"/>
        <w:spacing w:before="0" w:beforeAutospacing="0" w:after="0" w:afterAutospacing="0"/>
        <w:ind w:left="540"/>
        <w:rPr>
          <w:rFonts w:ascii="Univers Light" w:hAnsi="Univers Light"/>
          <w:b/>
          <w:sz w:val="22"/>
          <w:szCs w:val="22"/>
        </w:rPr>
      </w:pPr>
    </w:p>
    <w:p w14:paraId="06B33137" w14:textId="2265AACF" w:rsidR="005C6076" w:rsidRPr="00E6065C" w:rsidRDefault="005C6076" w:rsidP="005C6076">
      <w:pPr>
        <w:pStyle w:val="NormalWeb"/>
        <w:spacing w:before="0" w:beforeAutospacing="0" w:after="0" w:afterAutospacing="0"/>
        <w:ind w:left="540"/>
        <w:rPr>
          <w:rFonts w:ascii="Univers Light" w:hAnsi="Univers Light"/>
          <w:b/>
          <w:sz w:val="22"/>
          <w:szCs w:val="22"/>
        </w:rPr>
      </w:pPr>
      <w:r w:rsidRPr="00E6065C">
        <w:rPr>
          <w:rFonts w:ascii="Univers Light" w:hAnsi="Univers Light"/>
          <w:b/>
          <w:sz w:val="22"/>
          <w:szCs w:val="22"/>
        </w:rPr>
        <w:t>TBN</w:t>
      </w:r>
      <w:r w:rsidR="001174D8" w:rsidRPr="00E6065C">
        <w:rPr>
          <w:rFonts w:ascii="Univers Light" w:hAnsi="Univers Light"/>
          <w:b/>
          <w:sz w:val="22"/>
          <w:szCs w:val="22"/>
        </w:rPr>
        <w:t xml:space="preserve"> </w:t>
      </w:r>
      <w:r w:rsidR="00EA52F8" w:rsidRPr="00E6065C">
        <w:rPr>
          <w:rFonts w:ascii="Univers Light" w:hAnsi="Univers Light"/>
          <w:b/>
          <w:sz w:val="22"/>
          <w:szCs w:val="22"/>
        </w:rPr>
        <w:t>–</w:t>
      </w:r>
      <w:r w:rsidR="001174D8" w:rsidRPr="00E6065C">
        <w:rPr>
          <w:rFonts w:ascii="Univers Light" w:hAnsi="Univers Light"/>
          <w:b/>
          <w:sz w:val="22"/>
          <w:szCs w:val="22"/>
        </w:rPr>
        <w:t xml:space="preserve"> </w:t>
      </w:r>
      <w:proofErr w:type="spellStart"/>
      <w:r w:rsidR="00E313CA" w:rsidRPr="00E6065C">
        <w:rPr>
          <w:rFonts w:ascii="Univers Light" w:hAnsi="Univers Light"/>
          <w:sz w:val="22"/>
          <w:szCs w:val="22"/>
        </w:rPr>
        <w:t>Teleform</w:t>
      </w:r>
      <w:proofErr w:type="spellEnd"/>
      <w:r w:rsidR="00E313CA" w:rsidRPr="00E6065C">
        <w:rPr>
          <w:rFonts w:ascii="Univers Light" w:hAnsi="Univers Light"/>
          <w:sz w:val="22"/>
          <w:szCs w:val="22"/>
        </w:rPr>
        <w:t xml:space="preserve"> Batch Number - Only used in </w:t>
      </w:r>
      <w:proofErr w:type="spellStart"/>
      <w:r w:rsidR="00E313CA" w:rsidRPr="00E6065C">
        <w:rPr>
          <w:rFonts w:ascii="Univers Light" w:hAnsi="Univers Light"/>
          <w:sz w:val="22"/>
          <w:szCs w:val="22"/>
        </w:rPr>
        <w:t>documentum</w:t>
      </w:r>
      <w:proofErr w:type="spellEnd"/>
    </w:p>
    <w:p w14:paraId="2CAAA69A" w14:textId="77777777" w:rsidR="00EA52F8" w:rsidRPr="00E6065C" w:rsidRDefault="00EA52F8" w:rsidP="005C6076">
      <w:pPr>
        <w:pStyle w:val="NormalWeb"/>
        <w:spacing w:before="0" w:beforeAutospacing="0" w:after="0" w:afterAutospacing="0"/>
        <w:ind w:left="540"/>
        <w:rPr>
          <w:rFonts w:ascii="Univers Light" w:hAnsi="Univers Light"/>
          <w:b/>
          <w:sz w:val="22"/>
          <w:szCs w:val="22"/>
        </w:rPr>
      </w:pPr>
    </w:p>
    <w:p w14:paraId="2373C859" w14:textId="2BA36502" w:rsidR="005C6076" w:rsidRPr="00E6065C" w:rsidRDefault="005C6076" w:rsidP="005C6076">
      <w:pPr>
        <w:pStyle w:val="NormalWeb"/>
        <w:spacing w:before="0" w:beforeAutospacing="0" w:after="0" w:afterAutospacing="0"/>
        <w:ind w:left="540"/>
        <w:rPr>
          <w:rFonts w:ascii="Univers Light" w:hAnsi="Univers Light"/>
          <w:b/>
          <w:sz w:val="22"/>
          <w:szCs w:val="22"/>
        </w:rPr>
      </w:pPr>
      <w:r w:rsidRPr="00E6065C">
        <w:rPr>
          <w:rFonts w:ascii="Univers Light" w:hAnsi="Univers Light"/>
          <w:b/>
          <w:sz w:val="22"/>
          <w:szCs w:val="22"/>
        </w:rPr>
        <w:t>Captiva Number</w:t>
      </w:r>
      <w:r w:rsidR="00EA52F8" w:rsidRPr="00E6065C">
        <w:rPr>
          <w:rFonts w:ascii="Univers Light" w:hAnsi="Univers Light"/>
          <w:b/>
          <w:sz w:val="22"/>
          <w:szCs w:val="22"/>
        </w:rPr>
        <w:t xml:space="preserve"> - </w:t>
      </w:r>
    </w:p>
    <w:p w14:paraId="2BD9CF1B"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335CFE7C" w14:textId="77777777" w:rsidR="007201D9" w:rsidRPr="00E6065C" w:rsidRDefault="007201D9">
      <w:pPr>
        <w:rPr>
          <w:rFonts w:ascii="Univers Light" w:eastAsiaTheme="majorEastAsia" w:hAnsi="Univers Light" w:cstheme="majorBidi"/>
          <w:color w:val="365F91" w:themeColor="accent1" w:themeShade="BF"/>
          <w:sz w:val="32"/>
          <w:szCs w:val="32"/>
        </w:rPr>
      </w:pPr>
      <w:r w:rsidRPr="00E6065C">
        <w:rPr>
          <w:rFonts w:ascii="Univers Light" w:hAnsi="Univers Light"/>
        </w:rPr>
        <w:br w:type="page"/>
      </w:r>
    </w:p>
    <w:p w14:paraId="5DEB114E" w14:textId="704F7589" w:rsidR="005C6076" w:rsidRPr="00E6065C" w:rsidRDefault="005C6076" w:rsidP="003525DD">
      <w:pPr>
        <w:pStyle w:val="Heading1"/>
        <w:rPr>
          <w:rFonts w:ascii="Univers Light" w:hAnsi="Univers Light"/>
        </w:rPr>
      </w:pPr>
      <w:bookmarkStart w:id="6" w:name="_Toc511825720"/>
      <w:r w:rsidRPr="00E6065C">
        <w:rPr>
          <w:rFonts w:ascii="Univers Light" w:hAnsi="Univers Light"/>
        </w:rPr>
        <w:lastRenderedPageBreak/>
        <w:t>General</w:t>
      </w:r>
      <w:r w:rsidR="00832AFF" w:rsidRPr="00E6065C">
        <w:rPr>
          <w:rFonts w:ascii="Univers Light" w:hAnsi="Univers Light"/>
        </w:rPr>
        <w:t xml:space="preserve"> Terms</w:t>
      </w:r>
      <w:bookmarkEnd w:id="6"/>
    </w:p>
    <w:p w14:paraId="1E03B6A7"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145CC8A6" w14:textId="77777777" w:rsidR="004804D5" w:rsidRPr="00E6065C" w:rsidRDefault="004804D5" w:rsidP="005C6076">
      <w:pPr>
        <w:pStyle w:val="NormalWeb"/>
        <w:spacing w:before="0" w:beforeAutospacing="0" w:after="0" w:afterAutospacing="0"/>
        <w:rPr>
          <w:rFonts w:ascii="Univers Light" w:hAnsi="Univers Light"/>
          <w:b/>
          <w:sz w:val="22"/>
          <w:szCs w:val="22"/>
        </w:rPr>
      </w:pPr>
    </w:p>
    <w:p w14:paraId="2CA1B2F9" w14:textId="56621F47" w:rsidR="0004630A" w:rsidRPr="00E6065C" w:rsidRDefault="0004630A"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Pend</w:t>
      </w:r>
      <w:r w:rsidR="00AA4F0E" w:rsidRPr="00E6065C">
        <w:rPr>
          <w:rFonts w:ascii="Univers Light" w:hAnsi="Univers Light"/>
          <w:b/>
          <w:sz w:val="22"/>
          <w:szCs w:val="22"/>
        </w:rPr>
        <w:t xml:space="preserve"> </w:t>
      </w:r>
      <w:r w:rsidRPr="00E6065C">
        <w:rPr>
          <w:rFonts w:ascii="Univers Light" w:hAnsi="Univers Light"/>
          <w:sz w:val="22"/>
          <w:szCs w:val="22"/>
        </w:rPr>
        <w:t xml:space="preserve">– </w:t>
      </w:r>
      <w:r w:rsidR="007C245A" w:rsidRPr="00E6065C">
        <w:rPr>
          <w:rFonts w:ascii="Univers Light" w:hAnsi="Univers Light"/>
          <w:sz w:val="22"/>
          <w:szCs w:val="22"/>
        </w:rPr>
        <w:t>Indicates a claim</w:t>
      </w:r>
      <w:r w:rsidRPr="00E6065C">
        <w:rPr>
          <w:rFonts w:ascii="Univers Light" w:hAnsi="Univers Light"/>
          <w:sz w:val="22"/>
          <w:szCs w:val="22"/>
        </w:rPr>
        <w:t xml:space="preserve"> has </w:t>
      </w:r>
      <w:r w:rsidR="007C245A" w:rsidRPr="00E6065C">
        <w:rPr>
          <w:rFonts w:ascii="Univers Light" w:hAnsi="Univers Light"/>
          <w:sz w:val="22"/>
          <w:szCs w:val="22"/>
        </w:rPr>
        <w:t xml:space="preserve">one or more </w:t>
      </w:r>
      <w:r w:rsidRPr="00E6065C">
        <w:rPr>
          <w:rFonts w:ascii="Univers Light" w:hAnsi="Univers Light"/>
          <w:sz w:val="22"/>
          <w:szCs w:val="22"/>
        </w:rPr>
        <w:t>edits that need review.</w:t>
      </w:r>
    </w:p>
    <w:p w14:paraId="3DBDD4AF" w14:textId="77777777" w:rsidR="004804D5" w:rsidRPr="00E6065C" w:rsidRDefault="004804D5" w:rsidP="005C6076">
      <w:pPr>
        <w:pStyle w:val="NormalWeb"/>
        <w:spacing w:before="0" w:beforeAutospacing="0" w:after="0" w:afterAutospacing="0"/>
        <w:rPr>
          <w:rFonts w:ascii="Univers Light" w:hAnsi="Univers Light"/>
          <w:b/>
          <w:sz w:val="22"/>
          <w:szCs w:val="22"/>
        </w:rPr>
      </w:pPr>
    </w:p>
    <w:p w14:paraId="525BC60F" w14:textId="1A4631B8" w:rsidR="005C6076" w:rsidRPr="00E6065C" w:rsidRDefault="0004630A" w:rsidP="005C6076">
      <w:pPr>
        <w:pStyle w:val="NormalWeb"/>
        <w:spacing w:before="0" w:beforeAutospacing="0" w:after="0" w:afterAutospacing="0"/>
        <w:rPr>
          <w:rFonts w:ascii="Univers Light" w:hAnsi="Univers Light"/>
          <w:b/>
          <w:sz w:val="22"/>
          <w:szCs w:val="22"/>
        </w:rPr>
      </w:pPr>
      <w:r w:rsidRPr="00E6065C">
        <w:rPr>
          <w:rFonts w:ascii="Univers Light" w:hAnsi="Univers Light"/>
          <w:b/>
          <w:sz w:val="22"/>
          <w:szCs w:val="22"/>
        </w:rPr>
        <w:t xml:space="preserve">Inventory </w:t>
      </w:r>
      <w:r w:rsidRPr="00E6065C">
        <w:rPr>
          <w:rFonts w:ascii="Univers Light" w:hAnsi="Univers Light"/>
          <w:sz w:val="22"/>
          <w:szCs w:val="22"/>
        </w:rPr>
        <w:t>– Claims</w:t>
      </w:r>
      <w:r w:rsidR="007C245A" w:rsidRPr="00E6065C">
        <w:rPr>
          <w:rFonts w:ascii="Univers Light" w:hAnsi="Univers Light"/>
          <w:sz w:val="22"/>
          <w:szCs w:val="22"/>
        </w:rPr>
        <w:t xml:space="preserve"> waiting for adjustment,</w:t>
      </w:r>
      <w:r w:rsidRPr="00E6065C">
        <w:rPr>
          <w:rFonts w:ascii="Univers Light" w:hAnsi="Univers Light"/>
          <w:sz w:val="22"/>
          <w:szCs w:val="22"/>
        </w:rPr>
        <w:t xml:space="preserve"> </w:t>
      </w:r>
      <w:r w:rsidR="007C245A" w:rsidRPr="00E6065C">
        <w:rPr>
          <w:rFonts w:ascii="Univers Light" w:hAnsi="Univers Light"/>
          <w:sz w:val="22"/>
          <w:szCs w:val="22"/>
        </w:rPr>
        <w:t>contain at least one</w:t>
      </w:r>
      <w:r w:rsidRPr="00E6065C">
        <w:rPr>
          <w:rFonts w:ascii="Univers Light" w:hAnsi="Univers Light"/>
          <w:sz w:val="22"/>
          <w:szCs w:val="22"/>
        </w:rPr>
        <w:t xml:space="preserve"> pend status.</w:t>
      </w:r>
      <w:r w:rsidR="005C6076" w:rsidRPr="00E6065C">
        <w:rPr>
          <w:rFonts w:ascii="Univers Light" w:hAnsi="Univers Light"/>
          <w:b/>
          <w:sz w:val="22"/>
          <w:szCs w:val="22"/>
        </w:rPr>
        <w:t xml:space="preserve"> </w:t>
      </w:r>
    </w:p>
    <w:p w14:paraId="0D93D302" w14:textId="77777777" w:rsidR="004804D5" w:rsidRPr="00E6065C" w:rsidRDefault="004804D5" w:rsidP="005C6076">
      <w:pPr>
        <w:pStyle w:val="NormalWeb"/>
        <w:spacing w:before="0" w:beforeAutospacing="0" w:after="0" w:afterAutospacing="0"/>
        <w:rPr>
          <w:rFonts w:ascii="Univers Light" w:hAnsi="Univers Light"/>
          <w:b/>
          <w:sz w:val="22"/>
          <w:szCs w:val="22"/>
        </w:rPr>
      </w:pPr>
    </w:p>
    <w:p w14:paraId="47D43A8F" w14:textId="4457BC0E"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Edit</w:t>
      </w:r>
      <w:r w:rsidR="00A60452" w:rsidRPr="00E6065C">
        <w:rPr>
          <w:rFonts w:ascii="Univers Light" w:hAnsi="Univers Light"/>
          <w:sz w:val="22"/>
          <w:szCs w:val="22"/>
        </w:rPr>
        <w:t xml:space="preserve"> – </w:t>
      </w:r>
      <w:r w:rsidR="0027430D" w:rsidRPr="00E6065C">
        <w:rPr>
          <w:rFonts w:ascii="Univers Light" w:hAnsi="Univers Light"/>
          <w:sz w:val="22"/>
          <w:szCs w:val="22"/>
        </w:rPr>
        <w:t>on a claim, an issue</w:t>
      </w:r>
      <w:r w:rsidR="00A60452" w:rsidRPr="00E6065C">
        <w:rPr>
          <w:rFonts w:ascii="Univers Light" w:hAnsi="Univers Light"/>
          <w:sz w:val="22"/>
          <w:szCs w:val="22"/>
        </w:rPr>
        <w:t xml:space="preserve"> QNXT</w:t>
      </w:r>
      <w:r w:rsidR="007C245A" w:rsidRPr="00E6065C">
        <w:rPr>
          <w:rFonts w:ascii="Univers Light" w:hAnsi="Univers Light"/>
          <w:sz w:val="22"/>
          <w:szCs w:val="22"/>
        </w:rPr>
        <w:t xml:space="preserve"> </w:t>
      </w:r>
      <w:r w:rsidR="0027430D" w:rsidRPr="00E6065C">
        <w:rPr>
          <w:rFonts w:ascii="Univers Light" w:hAnsi="Univers Light"/>
          <w:sz w:val="22"/>
          <w:szCs w:val="22"/>
        </w:rPr>
        <w:t>identified that</w:t>
      </w:r>
      <w:r w:rsidR="007C245A" w:rsidRPr="00E6065C">
        <w:rPr>
          <w:rFonts w:ascii="Univers Light" w:hAnsi="Univers Light"/>
          <w:sz w:val="22"/>
          <w:szCs w:val="22"/>
        </w:rPr>
        <w:t xml:space="preserve"> requires </w:t>
      </w:r>
      <w:r w:rsidR="003D1CB0" w:rsidRPr="00E6065C">
        <w:rPr>
          <w:rFonts w:ascii="Univers Light" w:hAnsi="Univers Light"/>
          <w:sz w:val="22"/>
          <w:szCs w:val="22"/>
        </w:rPr>
        <w:t xml:space="preserve">review by an examiner </w:t>
      </w:r>
    </w:p>
    <w:p w14:paraId="50BB039B" w14:textId="77777777" w:rsidR="004804D5" w:rsidRPr="00E6065C" w:rsidRDefault="004804D5" w:rsidP="005C6076">
      <w:pPr>
        <w:pStyle w:val="NormalWeb"/>
        <w:spacing w:before="0" w:beforeAutospacing="0" w:after="0" w:afterAutospacing="0"/>
        <w:rPr>
          <w:rFonts w:ascii="Univers Light" w:hAnsi="Univers Light"/>
          <w:b/>
          <w:sz w:val="22"/>
          <w:szCs w:val="22"/>
        </w:rPr>
      </w:pPr>
    </w:p>
    <w:p w14:paraId="33D75CA3" w14:textId="77A085CA"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RTM</w:t>
      </w:r>
      <w:r w:rsidR="007C245A" w:rsidRPr="00E6065C">
        <w:rPr>
          <w:rFonts w:ascii="Univers Light" w:hAnsi="Univers Light"/>
          <w:b/>
          <w:sz w:val="22"/>
          <w:szCs w:val="22"/>
        </w:rPr>
        <w:t xml:space="preserve"> – </w:t>
      </w:r>
      <w:r w:rsidR="007C245A" w:rsidRPr="00E6065C">
        <w:rPr>
          <w:rFonts w:ascii="Univers Light" w:hAnsi="Univers Light"/>
          <w:sz w:val="22"/>
          <w:szCs w:val="22"/>
        </w:rPr>
        <w:t>Report to Member</w:t>
      </w:r>
      <w:r w:rsidR="00AA4F0E" w:rsidRPr="00E6065C">
        <w:rPr>
          <w:rFonts w:ascii="Univers Light" w:hAnsi="Univers Light"/>
          <w:sz w:val="22"/>
          <w:szCs w:val="22"/>
        </w:rPr>
        <w:t>.  Document sent to member that shows how much HMSA paid for services and the amount you’re responsible for. The Report to Member (RTM) is an explanation of benefits and is </w:t>
      </w:r>
      <w:r w:rsidR="00AA4F0E" w:rsidRPr="00E6065C">
        <w:rPr>
          <w:rFonts w:ascii="Univers Light" w:hAnsi="Univers Light"/>
          <w:b/>
          <w:bCs/>
          <w:sz w:val="22"/>
          <w:szCs w:val="22"/>
        </w:rPr>
        <w:t>not a bill</w:t>
      </w:r>
      <w:r w:rsidR="00AA4F0E" w:rsidRPr="00E6065C">
        <w:rPr>
          <w:rFonts w:ascii="Univers Light" w:hAnsi="Univers Light"/>
          <w:sz w:val="22"/>
          <w:szCs w:val="22"/>
        </w:rPr>
        <w:t> for services or supplies.</w:t>
      </w:r>
    </w:p>
    <w:p w14:paraId="0171B6A8" w14:textId="77777777" w:rsidR="004804D5" w:rsidRPr="00E6065C" w:rsidRDefault="004804D5" w:rsidP="005C6076">
      <w:pPr>
        <w:pStyle w:val="NormalWeb"/>
        <w:spacing w:before="0" w:beforeAutospacing="0" w:after="0" w:afterAutospacing="0"/>
        <w:rPr>
          <w:rFonts w:ascii="Univers Light" w:hAnsi="Univers Light"/>
          <w:b/>
          <w:sz w:val="22"/>
          <w:szCs w:val="22"/>
        </w:rPr>
      </w:pPr>
    </w:p>
    <w:p w14:paraId="6809A723" w14:textId="1AF58928" w:rsidR="00A60452"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RTP</w:t>
      </w:r>
      <w:r w:rsidR="007C245A" w:rsidRPr="00E6065C">
        <w:rPr>
          <w:rFonts w:ascii="Univers Light" w:hAnsi="Univers Light"/>
          <w:b/>
          <w:sz w:val="22"/>
          <w:szCs w:val="22"/>
        </w:rPr>
        <w:t xml:space="preserve"> </w:t>
      </w:r>
      <w:r w:rsidR="007C245A" w:rsidRPr="00E6065C">
        <w:rPr>
          <w:rFonts w:ascii="Univers Light" w:hAnsi="Univers Light"/>
          <w:sz w:val="22"/>
          <w:szCs w:val="22"/>
        </w:rPr>
        <w:t>– Report to Provider</w:t>
      </w:r>
      <w:r w:rsidR="00AA4F0E" w:rsidRPr="00E6065C">
        <w:rPr>
          <w:rFonts w:ascii="Univers Light" w:hAnsi="Univers Light"/>
          <w:sz w:val="22"/>
          <w:szCs w:val="22"/>
        </w:rPr>
        <w:t>.</w:t>
      </w:r>
      <w:r w:rsidR="00AA4F0E" w:rsidRPr="00E6065C">
        <w:rPr>
          <w:rFonts w:ascii="Univers Light" w:hAnsi="Univers Light"/>
          <w:sz w:val="22"/>
          <w:szCs w:val="22"/>
        </w:rPr>
        <w:t xml:space="preserve">  Document sent to</w:t>
      </w:r>
      <w:r w:rsidR="00AA4F0E" w:rsidRPr="00E6065C">
        <w:rPr>
          <w:rFonts w:ascii="Univers Light" w:hAnsi="Univers Light"/>
          <w:sz w:val="22"/>
          <w:szCs w:val="22"/>
        </w:rPr>
        <w:t xml:space="preserve"> provider</w:t>
      </w:r>
      <w:r w:rsidR="00AA4F0E" w:rsidRPr="00E6065C">
        <w:rPr>
          <w:rFonts w:ascii="Univers Light" w:hAnsi="Univers Light"/>
          <w:sz w:val="22"/>
          <w:szCs w:val="22"/>
        </w:rPr>
        <w:t xml:space="preserve"> that </w:t>
      </w:r>
      <w:r w:rsidR="00AA4F0E" w:rsidRPr="00E6065C">
        <w:rPr>
          <w:rFonts w:ascii="Univers Light" w:hAnsi="Univers Light"/>
          <w:sz w:val="22"/>
          <w:szCs w:val="22"/>
        </w:rPr>
        <w:t>provides a list of approved, adjusted, de</w:t>
      </w:r>
      <w:r w:rsidR="00247BCA" w:rsidRPr="00E6065C">
        <w:rPr>
          <w:rFonts w:ascii="Univers Light" w:hAnsi="Univers Light"/>
          <w:sz w:val="22"/>
          <w:szCs w:val="22"/>
        </w:rPr>
        <w:t>nied, and in-process claims.  It also provides totals of approved, adjusted and denied claims as well as the total amount of the check/deposit.</w:t>
      </w:r>
    </w:p>
    <w:p w14:paraId="7552E3B6" w14:textId="77777777" w:rsidR="004804D5" w:rsidRPr="00E6065C" w:rsidRDefault="004804D5" w:rsidP="005C6076">
      <w:pPr>
        <w:pStyle w:val="NormalWeb"/>
        <w:spacing w:before="0" w:beforeAutospacing="0" w:after="0" w:afterAutospacing="0"/>
        <w:rPr>
          <w:rFonts w:ascii="Univers Light" w:hAnsi="Univers Light"/>
          <w:b/>
          <w:sz w:val="22"/>
          <w:szCs w:val="22"/>
        </w:rPr>
      </w:pPr>
    </w:p>
    <w:p w14:paraId="555DE652" w14:textId="589B8039" w:rsidR="00A60452" w:rsidRPr="00E6065C" w:rsidRDefault="00247BCA"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 xml:space="preserve">EDI </w:t>
      </w:r>
      <w:r w:rsidR="00A60452" w:rsidRPr="00E6065C">
        <w:rPr>
          <w:rFonts w:ascii="Univers Light" w:hAnsi="Univers Light"/>
          <w:b/>
          <w:sz w:val="22"/>
          <w:szCs w:val="22"/>
        </w:rPr>
        <w:t>835</w:t>
      </w:r>
      <w:bookmarkStart w:id="7" w:name="_GoBack"/>
      <w:bookmarkEnd w:id="7"/>
      <w:r w:rsidR="004804D5" w:rsidRPr="00E6065C">
        <w:rPr>
          <w:rFonts w:ascii="Univers Light" w:hAnsi="Univers Light"/>
          <w:sz w:val="22"/>
          <w:szCs w:val="22"/>
        </w:rPr>
        <w:t xml:space="preserve"> -</w:t>
      </w:r>
      <w:r w:rsidRPr="00E6065C">
        <w:rPr>
          <w:rFonts w:ascii="Univers Light" w:hAnsi="Univers Light"/>
          <w:sz w:val="22"/>
          <w:szCs w:val="22"/>
        </w:rPr>
        <w:t xml:space="preserve">  HIPAA compliant, electronic payment and benefit information to providers.</w:t>
      </w:r>
      <w:r w:rsidR="004804D5" w:rsidRPr="00E6065C">
        <w:rPr>
          <w:rFonts w:ascii="Univers Light" w:hAnsi="Univers Light"/>
          <w:sz w:val="22"/>
          <w:szCs w:val="22"/>
        </w:rPr>
        <w:t xml:space="preserve"> </w:t>
      </w:r>
    </w:p>
    <w:p w14:paraId="1B7E2EF7" w14:textId="77777777" w:rsidR="004804D5" w:rsidRPr="00E6065C" w:rsidRDefault="004804D5" w:rsidP="005C6076">
      <w:pPr>
        <w:pStyle w:val="NormalWeb"/>
        <w:spacing w:before="0" w:beforeAutospacing="0" w:after="0" w:afterAutospacing="0"/>
        <w:rPr>
          <w:rFonts w:ascii="Univers Light" w:hAnsi="Univers Light"/>
          <w:b/>
        </w:rPr>
      </w:pPr>
    </w:p>
    <w:p w14:paraId="0E59B441" w14:textId="419958B7" w:rsidR="00820C59" w:rsidRPr="00E6065C" w:rsidRDefault="00242515" w:rsidP="005C6076">
      <w:pPr>
        <w:pStyle w:val="NormalWeb"/>
        <w:spacing w:before="0" w:beforeAutospacing="0" w:after="0" w:afterAutospacing="0"/>
        <w:rPr>
          <w:rFonts w:ascii="Univers Light" w:hAnsi="Univers Light"/>
        </w:rPr>
      </w:pPr>
      <w:r w:rsidRPr="00E6065C">
        <w:rPr>
          <w:rFonts w:ascii="Univers Light" w:hAnsi="Univers Light"/>
          <w:b/>
        </w:rPr>
        <w:t>CIRF</w:t>
      </w:r>
      <w:r w:rsidRPr="00E6065C">
        <w:rPr>
          <w:rFonts w:ascii="Univers Light" w:hAnsi="Univers Light"/>
        </w:rPr>
        <w:t xml:space="preserve"> – Customer Inquiry Resolution File</w:t>
      </w:r>
      <w:r w:rsidR="00247BCA" w:rsidRPr="00E6065C">
        <w:rPr>
          <w:rFonts w:ascii="Univers Light" w:hAnsi="Univers Light"/>
        </w:rPr>
        <w:t>.  Created by Customer Service to track EVERY phone call that comes into HMSA, regardless of whether it was resolved immediately or not.</w:t>
      </w:r>
    </w:p>
    <w:p w14:paraId="2264DAA3" w14:textId="77777777" w:rsidR="00242515" w:rsidRPr="00E6065C" w:rsidRDefault="00242515" w:rsidP="005C6076">
      <w:pPr>
        <w:pStyle w:val="NormalWeb"/>
        <w:spacing w:before="0" w:beforeAutospacing="0" w:after="0" w:afterAutospacing="0"/>
        <w:rPr>
          <w:rFonts w:ascii="Univers Light" w:hAnsi="Univers Light"/>
        </w:rPr>
      </w:pPr>
    </w:p>
    <w:p w14:paraId="12245B76" w14:textId="77777777" w:rsidR="005C6076" w:rsidRPr="00E6065C" w:rsidRDefault="005100ED"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 xml:space="preserve">PHI </w:t>
      </w:r>
      <w:r w:rsidRPr="00E6065C">
        <w:rPr>
          <w:rFonts w:ascii="Univers Light" w:hAnsi="Univers Light"/>
          <w:sz w:val="22"/>
          <w:szCs w:val="22"/>
        </w:rPr>
        <w:t>– Protected Health Information (Health and Human Services Term)</w:t>
      </w:r>
    </w:p>
    <w:p w14:paraId="2DDD87E4" w14:textId="77777777" w:rsidR="007201D9" w:rsidRPr="00E6065C" w:rsidRDefault="007201D9" w:rsidP="005C6076">
      <w:pPr>
        <w:pStyle w:val="NormalWeb"/>
        <w:spacing w:before="0" w:beforeAutospacing="0" w:after="0" w:afterAutospacing="0"/>
        <w:rPr>
          <w:rFonts w:ascii="Univers Light" w:hAnsi="Univers Light"/>
          <w:b/>
          <w:sz w:val="22"/>
          <w:szCs w:val="22"/>
        </w:rPr>
      </w:pPr>
    </w:p>
    <w:p w14:paraId="17D572D8" w14:textId="4D46BD6B" w:rsidR="005100ED" w:rsidRPr="00E6065C" w:rsidRDefault="005100ED" w:rsidP="005C6076">
      <w:pPr>
        <w:pStyle w:val="NormalWeb"/>
        <w:spacing w:before="0" w:beforeAutospacing="0" w:after="0" w:afterAutospacing="0"/>
        <w:rPr>
          <w:rFonts w:ascii="Univers Light" w:hAnsi="Univers Light"/>
          <w:sz w:val="22"/>
          <w:szCs w:val="22"/>
        </w:rPr>
      </w:pPr>
      <w:r w:rsidRPr="00E6065C">
        <w:rPr>
          <w:rFonts w:ascii="Univers Light" w:hAnsi="Univers Light"/>
          <w:b/>
          <w:sz w:val="22"/>
          <w:szCs w:val="22"/>
        </w:rPr>
        <w:t>CMI</w:t>
      </w:r>
      <w:r w:rsidRPr="00E6065C">
        <w:rPr>
          <w:rFonts w:ascii="Univers Light" w:hAnsi="Univers Light"/>
          <w:sz w:val="22"/>
          <w:szCs w:val="22"/>
        </w:rPr>
        <w:t xml:space="preserve"> – Confidential Member Information (PII and NPFI) DEAD OR ALIVE </w:t>
      </w:r>
      <w:r w:rsidRPr="00E6065C">
        <w:rPr>
          <w:rFonts w:ascii="Univers Light" w:hAnsi="Univers Light"/>
          <w:sz w:val="22"/>
          <w:szCs w:val="22"/>
        </w:rPr>
        <w:sym w:font="Wingdings" w:char="F04A"/>
      </w:r>
    </w:p>
    <w:p w14:paraId="3BAF8459" w14:textId="77777777" w:rsidR="007201D9" w:rsidRPr="00E6065C" w:rsidRDefault="007201D9" w:rsidP="005C6076">
      <w:pPr>
        <w:pStyle w:val="NormalWeb"/>
        <w:spacing w:before="0" w:beforeAutospacing="0" w:after="0" w:afterAutospacing="0"/>
        <w:rPr>
          <w:rFonts w:ascii="Univers Light" w:hAnsi="Univers Light"/>
          <w:b/>
          <w:sz w:val="22"/>
          <w:szCs w:val="22"/>
        </w:rPr>
      </w:pPr>
    </w:p>
    <w:p w14:paraId="7A1E9CCC" w14:textId="037226CA" w:rsidR="00CB68AD" w:rsidRPr="00E6065C" w:rsidRDefault="007201D9" w:rsidP="007201D9">
      <w:pPr>
        <w:rPr>
          <w:rFonts w:ascii="Univers Light" w:eastAsia="Times New Roman" w:hAnsi="Univers Light" w:cs="Times New Roman"/>
        </w:rPr>
      </w:pPr>
      <w:r w:rsidRPr="00E6065C">
        <w:rPr>
          <w:rFonts w:ascii="Univers Light" w:hAnsi="Univers Light"/>
        </w:rPr>
        <w:br w:type="page"/>
      </w:r>
    </w:p>
    <w:p w14:paraId="7F73EFEC" w14:textId="3DD5C1D2" w:rsidR="00CB68AD" w:rsidRPr="00E6065C" w:rsidRDefault="00CB68AD" w:rsidP="003525DD">
      <w:pPr>
        <w:pStyle w:val="Heading1"/>
        <w:rPr>
          <w:rFonts w:ascii="Univers Light" w:hAnsi="Univers Light"/>
        </w:rPr>
      </w:pPr>
      <w:bookmarkStart w:id="8" w:name="_Toc511825721"/>
      <w:r w:rsidRPr="00E6065C">
        <w:rPr>
          <w:rFonts w:ascii="Univers Light" w:hAnsi="Univers Light"/>
        </w:rPr>
        <w:lastRenderedPageBreak/>
        <w:t>Common Insurance Terms</w:t>
      </w:r>
      <w:bookmarkEnd w:id="8"/>
    </w:p>
    <w:p w14:paraId="4C796E74" w14:textId="698F37D2" w:rsidR="00CB68AD" w:rsidRPr="00E6065C" w:rsidRDefault="00CB68AD" w:rsidP="005C6076">
      <w:pPr>
        <w:pStyle w:val="NormalWeb"/>
        <w:spacing w:before="0" w:beforeAutospacing="0" w:after="0" w:afterAutospacing="0"/>
        <w:rPr>
          <w:rFonts w:ascii="Univers Light" w:hAnsi="Univers Light"/>
          <w:sz w:val="22"/>
          <w:szCs w:val="22"/>
          <w:u w:val="single"/>
        </w:rPr>
      </w:pPr>
    </w:p>
    <w:p w14:paraId="5B637673"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5204831C" w14:textId="77777777" w:rsidR="00912741" w:rsidRPr="00E6065C" w:rsidRDefault="005C6076" w:rsidP="00912741">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r w:rsidR="00912741" w:rsidRPr="00E6065C">
        <w:rPr>
          <w:rFonts w:ascii="Univers Light" w:hAnsi="Univers Light"/>
          <w:b/>
          <w:bCs/>
          <w:sz w:val="22"/>
          <w:szCs w:val="22"/>
        </w:rPr>
        <w:t>Allowable charge—</w:t>
      </w:r>
      <w:r w:rsidR="00912741" w:rsidRPr="00E6065C">
        <w:rPr>
          <w:rFonts w:ascii="Univers Light" w:hAnsi="Univers Light"/>
          <w:sz w:val="22"/>
          <w:szCs w:val="22"/>
        </w:rPr>
        <w:t>sometimes known as the "allowed amount," "maximum allowable," and "usual, customary, and reasonable (UCR)" charge, this is the dollar amount considered by a health insurance company to be a reasonable charge for medical services or supplies based on the rates in your area.</w:t>
      </w:r>
    </w:p>
    <w:p w14:paraId="1226AA82"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Benefit—</w:t>
      </w:r>
      <w:r w:rsidRPr="00E6065C">
        <w:rPr>
          <w:rFonts w:ascii="Univers Light" w:hAnsi="Univers Light"/>
          <w:sz w:val="22"/>
          <w:szCs w:val="22"/>
        </w:rPr>
        <w:t>the amount payable by the insurance company to a plan member for medical costs.</w:t>
      </w:r>
    </w:p>
    <w:p w14:paraId="7067EED4"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Benefit level—</w:t>
      </w:r>
      <w:r w:rsidRPr="00E6065C">
        <w:rPr>
          <w:rFonts w:ascii="Univers Light" w:hAnsi="Univers Light"/>
          <w:sz w:val="22"/>
          <w:szCs w:val="22"/>
        </w:rPr>
        <w:t>the maximum amount that a health insurance company has agreed to pay for a covered benefit.</w:t>
      </w:r>
    </w:p>
    <w:p w14:paraId="5E421E4B"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Benefit year—</w:t>
      </w:r>
      <w:r w:rsidRPr="00E6065C">
        <w:rPr>
          <w:rFonts w:ascii="Univers Light" w:hAnsi="Univers Light"/>
          <w:sz w:val="22"/>
          <w:szCs w:val="22"/>
        </w:rPr>
        <w:t>the 12-month period for which health insurance benefits are calculated, not necessarily coinciding with the calendar year. Health insurance companies may update plan benefits and rates at the beginning of the benefit year.</w:t>
      </w:r>
    </w:p>
    <w:p w14:paraId="29911703"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Claim—</w:t>
      </w:r>
      <w:r w:rsidRPr="00E6065C">
        <w:rPr>
          <w:rFonts w:ascii="Univers Light" w:hAnsi="Univers Light"/>
          <w:sz w:val="22"/>
          <w:szCs w:val="22"/>
        </w:rPr>
        <w:t>a request by a plan member, or a plan member's health care provider, for the insurance company to pay for medical services.</w:t>
      </w:r>
    </w:p>
    <w:p w14:paraId="3E2C99EB"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Coinsurance—</w:t>
      </w:r>
      <w:r w:rsidRPr="00E6065C">
        <w:rPr>
          <w:rFonts w:ascii="Univers Light" w:hAnsi="Univers Light"/>
          <w:sz w:val="22"/>
          <w:szCs w:val="22"/>
        </w:rPr>
        <w:t>the amount you pay to share the cost of covered services after your deductible has been paid. The coinsurance rate is usually a percentage. For example, if the insurance company pays 80% of the claim, you pay 20%.</w:t>
      </w:r>
    </w:p>
    <w:p w14:paraId="50199F51"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Coordination of benefits—</w:t>
      </w:r>
      <w:r w:rsidRPr="00E6065C">
        <w:rPr>
          <w:rFonts w:ascii="Univers Light" w:hAnsi="Univers Light"/>
          <w:sz w:val="22"/>
          <w:szCs w:val="22"/>
        </w:rPr>
        <w:t>a system used in group health plans to eliminate duplication of benefits when you are covered under more than one group plan. Benefits under the two plans usually are limited to no more than 100% of the claim.</w:t>
      </w:r>
    </w:p>
    <w:p w14:paraId="0201C331"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Copayment—</w:t>
      </w:r>
      <w:r w:rsidRPr="00E6065C">
        <w:rPr>
          <w:rFonts w:ascii="Univers Light" w:hAnsi="Univers Light"/>
          <w:sz w:val="22"/>
          <w:szCs w:val="22"/>
        </w:rPr>
        <w:t>one of the ways you share in your medical costs. You pay a flat fee for certain medical expenses (e.g., $10 for every visit to the doctor), while your insurance company pays the rest.</w:t>
      </w:r>
    </w:p>
    <w:p w14:paraId="18A9DD55"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Deductible—</w:t>
      </w:r>
      <w:r w:rsidRPr="00E6065C">
        <w:rPr>
          <w:rFonts w:ascii="Univers Light" w:hAnsi="Univers Light"/>
          <w:sz w:val="22"/>
          <w:szCs w:val="22"/>
        </w:rPr>
        <w:t>the amount of money you must pay each year to cover eligible medical expenses before your insurance policy starts paying.</w:t>
      </w:r>
    </w:p>
    <w:p w14:paraId="479CD801"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Dependent—</w:t>
      </w:r>
      <w:r w:rsidRPr="00E6065C">
        <w:rPr>
          <w:rFonts w:ascii="Univers Light" w:hAnsi="Univers Light"/>
          <w:sz w:val="22"/>
          <w:szCs w:val="22"/>
        </w:rPr>
        <w:t>any individual, either spouse or child, that is covered by the primary insured member’s plan.</w:t>
      </w:r>
    </w:p>
    <w:p w14:paraId="67176BD6"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Drug formulary—</w:t>
      </w:r>
      <w:r w:rsidRPr="00E6065C">
        <w:rPr>
          <w:rFonts w:ascii="Univers Light" w:hAnsi="Univers Light"/>
          <w:sz w:val="22"/>
          <w:szCs w:val="22"/>
        </w:rPr>
        <w:t>a list of prescription medications covered by your plan.</w:t>
      </w:r>
    </w:p>
    <w:p w14:paraId="0890E9E8"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Effective date—</w:t>
      </w:r>
      <w:r w:rsidRPr="00E6065C">
        <w:rPr>
          <w:rFonts w:ascii="Univers Light" w:hAnsi="Univers Light"/>
          <w:sz w:val="22"/>
          <w:szCs w:val="22"/>
        </w:rPr>
        <w:t>the date on which a policyholder's coverage begins.</w:t>
      </w:r>
    </w:p>
    <w:p w14:paraId="3A6A11BE"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Exclusion or limitation—</w:t>
      </w:r>
      <w:r w:rsidRPr="00E6065C">
        <w:rPr>
          <w:rFonts w:ascii="Univers Light" w:hAnsi="Univers Light"/>
          <w:sz w:val="22"/>
          <w:szCs w:val="22"/>
        </w:rPr>
        <w:t>any specific situation, condition, or treatment that a health insurance plan does not cover.</w:t>
      </w:r>
    </w:p>
    <w:p w14:paraId="1237832A"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lastRenderedPageBreak/>
        <w:t>Explanation of benefits—</w:t>
      </w:r>
      <w:r w:rsidRPr="00E6065C">
        <w:rPr>
          <w:rFonts w:ascii="Univers Light" w:hAnsi="Univers Light"/>
          <w:sz w:val="22"/>
          <w:szCs w:val="22"/>
        </w:rPr>
        <w:t>the health insurance company's written explanation of how a medical claim was paid. It contains detailed information about what the company paid and what portion of the costs you are responsible for.</w:t>
      </w:r>
    </w:p>
    <w:p w14:paraId="76AF8D43"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Group health insurance—</w:t>
      </w:r>
      <w:r w:rsidRPr="00E6065C">
        <w:rPr>
          <w:rFonts w:ascii="Univers Light" w:hAnsi="Univers Light"/>
          <w:sz w:val="22"/>
          <w:szCs w:val="22"/>
        </w:rPr>
        <w:t>a coverage plan offered by an employer or other organization that covers the individuals in that group and their dependents under a single policy.</w:t>
      </w:r>
    </w:p>
    <w:p w14:paraId="47CB4D95"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Health maintenance organization (HMO)</w:t>
      </w:r>
      <w:r w:rsidRPr="00E6065C">
        <w:rPr>
          <w:rFonts w:ascii="Univers Light" w:hAnsi="Univers Light"/>
          <w:sz w:val="22"/>
          <w:szCs w:val="22"/>
        </w:rPr>
        <w:br/>
        <w:t xml:space="preserve">A health care financing and delivery system that provides comprehensive health care services for enrollees in a </w:t>
      </w:r>
      <w:proofErr w:type="gramStart"/>
      <w:r w:rsidRPr="00E6065C">
        <w:rPr>
          <w:rFonts w:ascii="Univers Light" w:hAnsi="Univers Light"/>
          <w:sz w:val="22"/>
          <w:szCs w:val="22"/>
        </w:rPr>
        <w:t>particular geographic</w:t>
      </w:r>
      <w:proofErr w:type="gramEnd"/>
      <w:r w:rsidRPr="00E6065C">
        <w:rPr>
          <w:rFonts w:ascii="Univers Light" w:hAnsi="Univers Light"/>
          <w:sz w:val="22"/>
          <w:szCs w:val="22"/>
        </w:rPr>
        <w:t xml:space="preserve"> area. HMOs require the use of specific, in-network plan providers.</w:t>
      </w:r>
    </w:p>
    <w:p w14:paraId="5D6C2BE9"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Health savings account (HSA)—</w:t>
      </w:r>
      <w:r w:rsidRPr="00E6065C">
        <w:rPr>
          <w:rFonts w:ascii="Univers Light" w:hAnsi="Univers Light"/>
          <w:sz w:val="22"/>
          <w:szCs w:val="22"/>
        </w:rPr>
        <w:t>a personal savings account that allows participants to pay for medical expenses with pre-tax dollars. HSAs are designed to complement a special type of health insurance called an HSA-qualified high-deductible health plan (HDHP). HDHPs typically offer lower monthly premiums than traditional health plans. With an HSA-qualified HDHP, members can take the money they save on premiums and invest it in the HSA to pay for future qualified medical expenses.</w:t>
      </w:r>
    </w:p>
    <w:p w14:paraId="19DD813C"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In-network provider—</w:t>
      </w:r>
      <w:r w:rsidRPr="00E6065C">
        <w:rPr>
          <w:rFonts w:ascii="Univers Light" w:hAnsi="Univers Light"/>
          <w:sz w:val="22"/>
          <w:szCs w:val="22"/>
        </w:rPr>
        <w:t>a health care professional, hospital, or pharmacy that is part of a health plan’s network of preferred providers. You will generally pay less for services received from in-network providers because they have negotiated a discount for their services in exchange for the insurance company sending more patients their way.</w:t>
      </w:r>
    </w:p>
    <w:p w14:paraId="61B38A60"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Individual health insurance—</w:t>
      </w:r>
      <w:r w:rsidRPr="00E6065C">
        <w:rPr>
          <w:rFonts w:ascii="Univers Light" w:hAnsi="Univers Light"/>
          <w:sz w:val="22"/>
          <w:szCs w:val="22"/>
        </w:rPr>
        <w:t xml:space="preserve">health insurance plans purchased by individuals to cover themselves and their families. Different from group plans, which are offered by employers to cover </w:t>
      </w:r>
      <w:proofErr w:type="gramStart"/>
      <w:r w:rsidRPr="00E6065C">
        <w:rPr>
          <w:rFonts w:ascii="Univers Light" w:hAnsi="Univers Light"/>
          <w:sz w:val="22"/>
          <w:szCs w:val="22"/>
        </w:rPr>
        <w:t>all of</w:t>
      </w:r>
      <w:proofErr w:type="gramEnd"/>
      <w:r w:rsidRPr="00E6065C">
        <w:rPr>
          <w:rFonts w:ascii="Univers Light" w:hAnsi="Univers Light"/>
          <w:sz w:val="22"/>
          <w:szCs w:val="22"/>
        </w:rPr>
        <w:t xml:space="preserve"> their employees.</w:t>
      </w:r>
    </w:p>
    <w:p w14:paraId="3FD06BD4"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Medicaid</w:t>
      </w:r>
      <w:r w:rsidRPr="00E6065C">
        <w:rPr>
          <w:rFonts w:ascii="Univers Light" w:hAnsi="Univers Light"/>
          <w:sz w:val="22"/>
          <w:szCs w:val="22"/>
        </w:rPr>
        <w:t xml:space="preserve">—a health insurance program created in 1965 that provides health benefits to low-income individuals who cannot afford Medicare or other commercial plans. Medicaid is funded by the federal and state </w:t>
      </w:r>
      <w:proofErr w:type="gramStart"/>
      <w:r w:rsidRPr="00E6065C">
        <w:rPr>
          <w:rFonts w:ascii="Univers Light" w:hAnsi="Univers Light"/>
          <w:sz w:val="22"/>
          <w:szCs w:val="22"/>
        </w:rPr>
        <w:t>governments, and</w:t>
      </w:r>
      <w:proofErr w:type="gramEnd"/>
      <w:r w:rsidRPr="00E6065C">
        <w:rPr>
          <w:rFonts w:ascii="Univers Light" w:hAnsi="Univers Light"/>
          <w:sz w:val="22"/>
          <w:szCs w:val="22"/>
        </w:rPr>
        <w:t xml:space="preserve"> managed by the states.</w:t>
      </w:r>
    </w:p>
    <w:p w14:paraId="39C56D85"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Medicare</w:t>
      </w:r>
      <w:r w:rsidRPr="00E6065C">
        <w:rPr>
          <w:rFonts w:ascii="Univers Light" w:hAnsi="Univers Light"/>
          <w:sz w:val="22"/>
          <w:szCs w:val="22"/>
        </w:rPr>
        <w:t>—the federal health insurance program that provides health benefits to Americans age 65 and older. Signed into law on July 30, 1965, the program was first available to beneficiaries on July 1, 1966 and later expanded to include disabled people under 65 and people with certain medical conditions. Medicare has two parts; Part A, which covers hospital services, and Part B, which covers doctor services.</w:t>
      </w:r>
    </w:p>
    <w:p w14:paraId="6607686C"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Medicare supplement plans</w:t>
      </w:r>
      <w:r w:rsidRPr="00E6065C">
        <w:rPr>
          <w:rFonts w:ascii="Univers Light" w:hAnsi="Univers Light"/>
          <w:sz w:val="22"/>
          <w:szCs w:val="22"/>
        </w:rPr>
        <w:t>—plans offered by private insurance companies to help fill the "gaps" in Medicare coverage.</w:t>
      </w:r>
    </w:p>
    <w:p w14:paraId="453DE0A9"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Network</w:t>
      </w:r>
      <w:r w:rsidRPr="00E6065C">
        <w:rPr>
          <w:rFonts w:ascii="Univers Light" w:hAnsi="Univers Light"/>
          <w:sz w:val="22"/>
          <w:szCs w:val="22"/>
        </w:rPr>
        <w:t>—the group of doctors, hospitals, and other health care providers that insurance companies contract with to provide services at discounted rates. You will generally pay less for services received from providers in your network.</w:t>
      </w:r>
    </w:p>
    <w:p w14:paraId="71E07CAC"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lastRenderedPageBreak/>
        <w:t>Out-of-network provider—</w:t>
      </w:r>
      <w:r w:rsidRPr="00E6065C">
        <w:rPr>
          <w:rFonts w:ascii="Univers Light" w:hAnsi="Univers Light"/>
          <w:sz w:val="22"/>
          <w:szCs w:val="22"/>
        </w:rPr>
        <w:t>a health care professional, hospital, or pharmacy that is not part of a health plan's network of preferred providers. You will generally pay more for services received from out-of-network providers.</w:t>
      </w:r>
    </w:p>
    <w:p w14:paraId="4C1BC50D"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Out-of-pocket maximum—</w:t>
      </w:r>
      <w:r w:rsidRPr="00E6065C">
        <w:rPr>
          <w:rFonts w:ascii="Univers Light" w:hAnsi="Univers Light"/>
          <w:sz w:val="22"/>
          <w:szCs w:val="22"/>
        </w:rPr>
        <w:t>the most money you will pay during a year for coverage. It includes deductibles, copayments, and coinsurance, but is in addition to your regular premiums. Beyond this amount, the insurance company will pay all expenses for the remainder of the year.</w:t>
      </w:r>
    </w:p>
    <w:p w14:paraId="60635338"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Payer—</w:t>
      </w:r>
      <w:r w:rsidRPr="00E6065C">
        <w:rPr>
          <w:rFonts w:ascii="Univers Light" w:hAnsi="Univers Light"/>
          <w:sz w:val="22"/>
          <w:szCs w:val="22"/>
        </w:rPr>
        <w:t>the health insurance company whose plan pays to help cover the cost of your care. Also known as a carrier.</w:t>
      </w:r>
    </w:p>
    <w:p w14:paraId="5D7C80D4"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Pre-existing condition—</w:t>
      </w:r>
      <w:r w:rsidRPr="00E6065C">
        <w:rPr>
          <w:rFonts w:ascii="Univers Light" w:hAnsi="Univers Light"/>
          <w:sz w:val="22"/>
          <w:szCs w:val="22"/>
        </w:rPr>
        <w:t>a health problem that has been diagnosed, or for which you have been treated, before buying a health insurance plan.</w:t>
      </w:r>
    </w:p>
    <w:p w14:paraId="0C673E07"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Preferred provider organization (PPO)—</w:t>
      </w:r>
      <w:r w:rsidRPr="00E6065C">
        <w:rPr>
          <w:rFonts w:ascii="Univers Light" w:hAnsi="Univers Light"/>
          <w:sz w:val="22"/>
          <w:szCs w:val="22"/>
        </w:rPr>
        <w:t xml:space="preserve">a health insurance plan that offers greater freedom of choice than HMO (health maintenance organization) plans. Members of PPOs are free to receive care from both in-network or out-of-network (non-preferred) </w:t>
      </w:r>
      <w:proofErr w:type="gramStart"/>
      <w:r w:rsidRPr="00E6065C">
        <w:rPr>
          <w:rFonts w:ascii="Univers Light" w:hAnsi="Univers Light"/>
          <w:sz w:val="22"/>
          <w:szCs w:val="22"/>
        </w:rPr>
        <w:t>providers, but</w:t>
      </w:r>
      <w:proofErr w:type="gramEnd"/>
      <w:r w:rsidRPr="00E6065C">
        <w:rPr>
          <w:rFonts w:ascii="Univers Light" w:hAnsi="Univers Light"/>
          <w:sz w:val="22"/>
          <w:szCs w:val="22"/>
        </w:rPr>
        <w:t xml:space="preserve"> will receive the highest level of benefits when they use providers inside the network.</w:t>
      </w:r>
    </w:p>
    <w:p w14:paraId="6FC3536E"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Premium—</w:t>
      </w:r>
      <w:r w:rsidRPr="00E6065C">
        <w:rPr>
          <w:rFonts w:ascii="Univers Light" w:hAnsi="Univers Light"/>
          <w:sz w:val="22"/>
          <w:szCs w:val="22"/>
        </w:rPr>
        <w:t>the amount you or your employer pays each month in exchange for insurance coverage.</w:t>
      </w:r>
    </w:p>
    <w:p w14:paraId="33648857"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Provider—</w:t>
      </w:r>
      <w:r w:rsidRPr="00E6065C">
        <w:rPr>
          <w:rFonts w:ascii="Univers Light" w:hAnsi="Univers Light"/>
          <w:sz w:val="22"/>
          <w:szCs w:val="22"/>
        </w:rPr>
        <w:t>any person (i.e., doctor, nurse, dentist) or institution (i.e., hospital or clinic) that provides medical care.</w:t>
      </w:r>
    </w:p>
    <w:p w14:paraId="32CF424E"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Rider—</w:t>
      </w:r>
      <w:r w:rsidRPr="00E6065C">
        <w:rPr>
          <w:rFonts w:ascii="Univers Light" w:hAnsi="Univers Light"/>
          <w:sz w:val="22"/>
          <w:szCs w:val="22"/>
        </w:rPr>
        <w:t>coverage options that enable you to expand your basic insurance plan for an additional premium. A common example is a maternity rider.</w:t>
      </w:r>
    </w:p>
    <w:p w14:paraId="542F75DD"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Underwriting—</w:t>
      </w:r>
      <w:r w:rsidRPr="00E6065C">
        <w:rPr>
          <w:rFonts w:ascii="Univers Light" w:hAnsi="Univers Light"/>
          <w:sz w:val="22"/>
          <w:szCs w:val="22"/>
        </w:rPr>
        <w:t>the process by which health insurance companies determine whether to extend coverage to an applicant and/or set the policy's premium.</w:t>
      </w:r>
    </w:p>
    <w:p w14:paraId="3BC97CB9" w14:textId="77777777" w:rsidR="00912741" w:rsidRPr="00E6065C" w:rsidRDefault="00912741" w:rsidP="00912741">
      <w:pPr>
        <w:pStyle w:val="NormalWeb"/>
        <w:rPr>
          <w:rFonts w:ascii="Univers Light" w:hAnsi="Univers Light"/>
          <w:sz w:val="22"/>
          <w:szCs w:val="22"/>
        </w:rPr>
      </w:pPr>
      <w:r w:rsidRPr="00E6065C">
        <w:rPr>
          <w:rFonts w:ascii="Univers Light" w:hAnsi="Univers Light"/>
          <w:b/>
          <w:bCs/>
          <w:sz w:val="22"/>
          <w:szCs w:val="22"/>
        </w:rPr>
        <w:t>Waiting period—</w:t>
      </w:r>
      <w:r w:rsidRPr="00E6065C">
        <w:rPr>
          <w:rFonts w:ascii="Univers Light" w:hAnsi="Univers Light"/>
          <w:sz w:val="22"/>
          <w:szCs w:val="22"/>
        </w:rPr>
        <w:t xml:space="preserve">the </w:t>
      </w:r>
      <w:proofErr w:type="gramStart"/>
      <w:r w:rsidRPr="00E6065C">
        <w:rPr>
          <w:rFonts w:ascii="Univers Light" w:hAnsi="Univers Light"/>
          <w:sz w:val="22"/>
          <w:szCs w:val="22"/>
        </w:rPr>
        <w:t>period of time</w:t>
      </w:r>
      <w:proofErr w:type="gramEnd"/>
      <w:r w:rsidRPr="00E6065C">
        <w:rPr>
          <w:rFonts w:ascii="Univers Light" w:hAnsi="Univers Light"/>
          <w:sz w:val="22"/>
          <w:szCs w:val="22"/>
        </w:rPr>
        <w:t xml:space="preserve"> that an employer makes a new employee wait before he or she becomes eligible for coverage under the company's health plan. Also, the </w:t>
      </w:r>
      <w:proofErr w:type="gramStart"/>
      <w:r w:rsidRPr="00E6065C">
        <w:rPr>
          <w:rFonts w:ascii="Univers Light" w:hAnsi="Univers Light"/>
          <w:sz w:val="22"/>
          <w:szCs w:val="22"/>
        </w:rPr>
        <w:t>period of time</w:t>
      </w:r>
      <w:proofErr w:type="gramEnd"/>
      <w:r w:rsidRPr="00E6065C">
        <w:rPr>
          <w:rFonts w:ascii="Univers Light" w:hAnsi="Univers Light"/>
          <w:sz w:val="22"/>
          <w:szCs w:val="22"/>
        </w:rPr>
        <w:t xml:space="preserve"> beginning with a policy's effective date during which a health plan may not pay benefits for certain pre-existing conditions.</w:t>
      </w:r>
    </w:p>
    <w:p w14:paraId="11C3F2CC" w14:textId="77777777" w:rsidR="005C6076" w:rsidRPr="00E6065C" w:rsidRDefault="005C6076" w:rsidP="005C6076">
      <w:pPr>
        <w:pStyle w:val="NormalWeb"/>
        <w:spacing w:before="0" w:beforeAutospacing="0" w:after="0" w:afterAutospacing="0"/>
        <w:rPr>
          <w:rFonts w:ascii="Univers Light" w:hAnsi="Univers Light"/>
          <w:sz w:val="22"/>
          <w:szCs w:val="22"/>
        </w:rPr>
      </w:pPr>
    </w:p>
    <w:p w14:paraId="2546277F"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0F65ED22" w14:textId="77777777" w:rsidR="005C6076" w:rsidRPr="00E6065C" w:rsidRDefault="005C6076" w:rsidP="005C6076">
      <w:pPr>
        <w:pStyle w:val="NormalWeb"/>
        <w:spacing w:before="0" w:beforeAutospacing="0" w:after="0" w:afterAutospacing="0"/>
        <w:rPr>
          <w:rFonts w:ascii="Univers Light" w:hAnsi="Univers Light"/>
          <w:sz w:val="22"/>
          <w:szCs w:val="22"/>
        </w:rPr>
      </w:pPr>
      <w:r w:rsidRPr="00E6065C">
        <w:rPr>
          <w:rFonts w:ascii="Univers Light" w:hAnsi="Univers Light"/>
          <w:sz w:val="22"/>
          <w:szCs w:val="22"/>
        </w:rPr>
        <w:t> </w:t>
      </w:r>
    </w:p>
    <w:p w14:paraId="5446FB74" w14:textId="77777777" w:rsidR="00BD7822" w:rsidRPr="00E6065C" w:rsidRDefault="00E6065C">
      <w:pPr>
        <w:rPr>
          <w:rFonts w:ascii="Univers Light" w:hAnsi="Univers Light"/>
        </w:rPr>
      </w:pPr>
    </w:p>
    <w:sectPr w:rsidR="00BD7822" w:rsidRPr="00E60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 w:name="Univers Light">
    <w:charset w:val="00"/>
    <w:family w:val="swiss"/>
    <w:pitch w:val="variable"/>
    <w:sig w:usb0="80000287" w:usb1="00000000" w:usb2="00000000" w:usb3="00000000" w:csb0="0000000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076"/>
    <w:rsid w:val="0001154F"/>
    <w:rsid w:val="0004630A"/>
    <w:rsid w:val="00056305"/>
    <w:rsid w:val="00093FB5"/>
    <w:rsid w:val="000E50DA"/>
    <w:rsid w:val="001174D8"/>
    <w:rsid w:val="0013746F"/>
    <w:rsid w:val="001D74BD"/>
    <w:rsid w:val="00242515"/>
    <w:rsid w:val="00247BCA"/>
    <w:rsid w:val="0027430D"/>
    <w:rsid w:val="002F36EC"/>
    <w:rsid w:val="00307E30"/>
    <w:rsid w:val="003525DD"/>
    <w:rsid w:val="003D1CB0"/>
    <w:rsid w:val="003F72A4"/>
    <w:rsid w:val="004301C1"/>
    <w:rsid w:val="0045590A"/>
    <w:rsid w:val="00461951"/>
    <w:rsid w:val="00470E0B"/>
    <w:rsid w:val="004804D5"/>
    <w:rsid w:val="00486690"/>
    <w:rsid w:val="005100ED"/>
    <w:rsid w:val="005B1DFF"/>
    <w:rsid w:val="005C6076"/>
    <w:rsid w:val="005D4B8E"/>
    <w:rsid w:val="006117F2"/>
    <w:rsid w:val="0064048C"/>
    <w:rsid w:val="00644075"/>
    <w:rsid w:val="00670602"/>
    <w:rsid w:val="006C78C5"/>
    <w:rsid w:val="006D0AA6"/>
    <w:rsid w:val="007201D9"/>
    <w:rsid w:val="00790F4A"/>
    <w:rsid w:val="007C245A"/>
    <w:rsid w:val="00820C59"/>
    <w:rsid w:val="00832AFF"/>
    <w:rsid w:val="008506E1"/>
    <w:rsid w:val="00912741"/>
    <w:rsid w:val="00983266"/>
    <w:rsid w:val="009952F4"/>
    <w:rsid w:val="00A60452"/>
    <w:rsid w:val="00A7541C"/>
    <w:rsid w:val="00A8312B"/>
    <w:rsid w:val="00AA4F0E"/>
    <w:rsid w:val="00AD7CC2"/>
    <w:rsid w:val="00B00C5D"/>
    <w:rsid w:val="00B34C76"/>
    <w:rsid w:val="00B63B7E"/>
    <w:rsid w:val="00B73C34"/>
    <w:rsid w:val="00B80AAE"/>
    <w:rsid w:val="00B971C4"/>
    <w:rsid w:val="00BC7B75"/>
    <w:rsid w:val="00BD0C90"/>
    <w:rsid w:val="00BF3A29"/>
    <w:rsid w:val="00C26403"/>
    <w:rsid w:val="00C54621"/>
    <w:rsid w:val="00CB68AD"/>
    <w:rsid w:val="00D21BC1"/>
    <w:rsid w:val="00D74A0A"/>
    <w:rsid w:val="00DA65C3"/>
    <w:rsid w:val="00DC46CC"/>
    <w:rsid w:val="00DE1076"/>
    <w:rsid w:val="00E22132"/>
    <w:rsid w:val="00E313CA"/>
    <w:rsid w:val="00E6065C"/>
    <w:rsid w:val="00E6098D"/>
    <w:rsid w:val="00E65DB1"/>
    <w:rsid w:val="00EA52F8"/>
    <w:rsid w:val="00ED0E5F"/>
    <w:rsid w:val="00F01F6B"/>
    <w:rsid w:val="00F26637"/>
    <w:rsid w:val="00FA5108"/>
    <w:rsid w:val="00FF5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BA64F"/>
  <w15:docId w15:val="{C9297503-0339-4579-A8EB-DC0FC831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25D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525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60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525D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3525DD"/>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7201D9"/>
    <w:pPr>
      <w:spacing w:line="259" w:lineRule="auto"/>
      <w:outlineLvl w:val="9"/>
    </w:pPr>
  </w:style>
  <w:style w:type="paragraph" w:styleId="TOC1">
    <w:name w:val="toc 1"/>
    <w:basedOn w:val="Normal"/>
    <w:next w:val="Normal"/>
    <w:autoRedefine/>
    <w:uiPriority w:val="39"/>
    <w:unhideWhenUsed/>
    <w:rsid w:val="007201D9"/>
    <w:pPr>
      <w:spacing w:after="100"/>
    </w:pPr>
  </w:style>
  <w:style w:type="paragraph" w:styleId="TOC2">
    <w:name w:val="toc 2"/>
    <w:basedOn w:val="Normal"/>
    <w:next w:val="Normal"/>
    <w:autoRedefine/>
    <w:uiPriority w:val="39"/>
    <w:unhideWhenUsed/>
    <w:rsid w:val="007201D9"/>
    <w:pPr>
      <w:spacing w:after="100"/>
      <w:ind w:left="220"/>
    </w:pPr>
  </w:style>
  <w:style w:type="character" w:styleId="Hyperlink">
    <w:name w:val="Hyperlink"/>
    <w:basedOn w:val="DefaultParagraphFont"/>
    <w:uiPriority w:val="99"/>
    <w:unhideWhenUsed/>
    <w:rsid w:val="007201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41321">
      <w:bodyDiv w:val="1"/>
      <w:marLeft w:val="0"/>
      <w:marRight w:val="0"/>
      <w:marTop w:val="0"/>
      <w:marBottom w:val="0"/>
      <w:divBdr>
        <w:top w:val="none" w:sz="0" w:space="0" w:color="auto"/>
        <w:left w:val="none" w:sz="0" w:space="0" w:color="auto"/>
        <w:bottom w:val="none" w:sz="0" w:space="0" w:color="auto"/>
        <w:right w:val="none" w:sz="0" w:space="0" w:color="auto"/>
      </w:divBdr>
    </w:div>
    <w:div w:id="107239383">
      <w:bodyDiv w:val="1"/>
      <w:marLeft w:val="0"/>
      <w:marRight w:val="0"/>
      <w:marTop w:val="0"/>
      <w:marBottom w:val="0"/>
      <w:divBdr>
        <w:top w:val="none" w:sz="0" w:space="0" w:color="auto"/>
        <w:left w:val="none" w:sz="0" w:space="0" w:color="auto"/>
        <w:bottom w:val="none" w:sz="0" w:space="0" w:color="auto"/>
        <w:right w:val="none" w:sz="0" w:space="0" w:color="auto"/>
      </w:divBdr>
    </w:div>
    <w:div w:id="155462285">
      <w:bodyDiv w:val="1"/>
      <w:marLeft w:val="0"/>
      <w:marRight w:val="0"/>
      <w:marTop w:val="0"/>
      <w:marBottom w:val="0"/>
      <w:divBdr>
        <w:top w:val="none" w:sz="0" w:space="0" w:color="auto"/>
        <w:left w:val="none" w:sz="0" w:space="0" w:color="auto"/>
        <w:bottom w:val="none" w:sz="0" w:space="0" w:color="auto"/>
        <w:right w:val="none" w:sz="0" w:space="0" w:color="auto"/>
      </w:divBdr>
    </w:div>
    <w:div w:id="159391335">
      <w:bodyDiv w:val="1"/>
      <w:marLeft w:val="0"/>
      <w:marRight w:val="0"/>
      <w:marTop w:val="0"/>
      <w:marBottom w:val="0"/>
      <w:divBdr>
        <w:top w:val="none" w:sz="0" w:space="0" w:color="auto"/>
        <w:left w:val="none" w:sz="0" w:space="0" w:color="auto"/>
        <w:bottom w:val="none" w:sz="0" w:space="0" w:color="auto"/>
        <w:right w:val="none" w:sz="0" w:space="0" w:color="auto"/>
      </w:divBdr>
    </w:div>
    <w:div w:id="214044741">
      <w:bodyDiv w:val="1"/>
      <w:marLeft w:val="0"/>
      <w:marRight w:val="0"/>
      <w:marTop w:val="0"/>
      <w:marBottom w:val="0"/>
      <w:divBdr>
        <w:top w:val="none" w:sz="0" w:space="0" w:color="auto"/>
        <w:left w:val="none" w:sz="0" w:space="0" w:color="auto"/>
        <w:bottom w:val="none" w:sz="0" w:space="0" w:color="auto"/>
        <w:right w:val="none" w:sz="0" w:space="0" w:color="auto"/>
      </w:divBdr>
    </w:div>
    <w:div w:id="476723255">
      <w:bodyDiv w:val="1"/>
      <w:marLeft w:val="0"/>
      <w:marRight w:val="0"/>
      <w:marTop w:val="0"/>
      <w:marBottom w:val="0"/>
      <w:divBdr>
        <w:top w:val="none" w:sz="0" w:space="0" w:color="auto"/>
        <w:left w:val="none" w:sz="0" w:space="0" w:color="auto"/>
        <w:bottom w:val="none" w:sz="0" w:space="0" w:color="auto"/>
        <w:right w:val="none" w:sz="0" w:space="0" w:color="auto"/>
      </w:divBdr>
    </w:div>
    <w:div w:id="805665831">
      <w:bodyDiv w:val="1"/>
      <w:marLeft w:val="0"/>
      <w:marRight w:val="0"/>
      <w:marTop w:val="0"/>
      <w:marBottom w:val="0"/>
      <w:divBdr>
        <w:top w:val="none" w:sz="0" w:space="0" w:color="auto"/>
        <w:left w:val="none" w:sz="0" w:space="0" w:color="auto"/>
        <w:bottom w:val="none" w:sz="0" w:space="0" w:color="auto"/>
        <w:right w:val="none" w:sz="0" w:space="0" w:color="auto"/>
      </w:divBdr>
    </w:div>
    <w:div w:id="873345932">
      <w:bodyDiv w:val="1"/>
      <w:marLeft w:val="0"/>
      <w:marRight w:val="0"/>
      <w:marTop w:val="0"/>
      <w:marBottom w:val="0"/>
      <w:divBdr>
        <w:top w:val="none" w:sz="0" w:space="0" w:color="auto"/>
        <w:left w:val="none" w:sz="0" w:space="0" w:color="auto"/>
        <w:bottom w:val="none" w:sz="0" w:space="0" w:color="auto"/>
        <w:right w:val="none" w:sz="0" w:space="0" w:color="auto"/>
      </w:divBdr>
    </w:div>
    <w:div w:id="911348657">
      <w:bodyDiv w:val="1"/>
      <w:marLeft w:val="0"/>
      <w:marRight w:val="0"/>
      <w:marTop w:val="0"/>
      <w:marBottom w:val="0"/>
      <w:divBdr>
        <w:top w:val="none" w:sz="0" w:space="0" w:color="auto"/>
        <w:left w:val="none" w:sz="0" w:space="0" w:color="auto"/>
        <w:bottom w:val="none" w:sz="0" w:space="0" w:color="auto"/>
        <w:right w:val="none" w:sz="0" w:space="0" w:color="auto"/>
      </w:divBdr>
    </w:div>
    <w:div w:id="957562276">
      <w:bodyDiv w:val="1"/>
      <w:marLeft w:val="0"/>
      <w:marRight w:val="0"/>
      <w:marTop w:val="0"/>
      <w:marBottom w:val="0"/>
      <w:divBdr>
        <w:top w:val="none" w:sz="0" w:space="0" w:color="auto"/>
        <w:left w:val="none" w:sz="0" w:space="0" w:color="auto"/>
        <w:bottom w:val="none" w:sz="0" w:space="0" w:color="auto"/>
        <w:right w:val="none" w:sz="0" w:space="0" w:color="auto"/>
      </w:divBdr>
    </w:div>
    <w:div w:id="969482375">
      <w:bodyDiv w:val="1"/>
      <w:marLeft w:val="0"/>
      <w:marRight w:val="0"/>
      <w:marTop w:val="0"/>
      <w:marBottom w:val="0"/>
      <w:divBdr>
        <w:top w:val="none" w:sz="0" w:space="0" w:color="auto"/>
        <w:left w:val="none" w:sz="0" w:space="0" w:color="auto"/>
        <w:bottom w:val="none" w:sz="0" w:space="0" w:color="auto"/>
        <w:right w:val="none" w:sz="0" w:space="0" w:color="auto"/>
      </w:divBdr>
    </w:div>
    <w:div w:id="978387154">
      <w:bodyDiv w:val="1"/>
      <w:marLeft w:val="0"/>
      <w:marRight w:val="0"/>
      <w:marTop w:val="0"/>
      <w:marBottom w:val="0"/>
      <w:divBdr>
        <w:top w:val="none" w:sz="0" w:space="0" w:color="auto"/>
        <w:left w:val="none" w:sz="0" w:space="0" w:color="auto"/>
        <w:bottom w:val="none" w:sz="0" w:space="0" w:color="auto"/>
        <w:right w:val="none" w:sz="0" w:space="0" w:color="auto"/>
      </w:divBdr>
    </w:div>
    <w:div w:id="998004514">
      <w:bodyDiv w:val="1"/>
      <w:marLeft w:val="0"/>
      <w:marRight w:val="0"/>
      <w:marTop w:val="0"/>
      <w:marBottom w:val="0"/>
      <w:divBdr>
        <w:top w:val="none" w:sz="0" w:space="0" w:color="auto"/>
        <w:left w:val="none" w:sz="0" w:space="0" w:color="auto"/>
        <w:bottom w:val="none" w:sz="0" w:space="0" w:color="auto"/>
        <w:right w:val="none" w:sz="0" w:space="0" w:color="auto"/>
      </w:divBdr>
    </w:div>
    <w:div w:id="1086653036">
      <w:bodyDiv w:val="1"/>
      <w:marLeft w:val="0"/>
      <w:marRight w:val="0"/>
      <w:marTop w:val="0"/>
      <w:marBottom w:val="0"/>
      <w:divBdr>
        <w:top w:val="none" w:sz="0" w:space="0" w:color="auto"/>
        <w:left w:val="none" w:sz="0" w:space="0" w:color="auto"/>
        <w:bottom w:val="none" w:sz="0" w:space="0" w:color="auto"/>
        <w:right w:val="none" w:sz="0" w:space="0" w:color="auto"/>
      </w:divBdr>
    </w:div>
    <w:div w:id="1089227890">
      <w:bodyDiv w:val="1"/>
      <w:marLeft w:val="0"/>
      <w:marRight w:val="0"/>
      <w:marTop w:val="0"/>
      <w:marBottom w:val="0"/>
      <w:divBdr>
        <w:top w:val="none" w:sz="0" w:space="0" w:color="auto"/>
        <w:left w:val="none" w:sz="0" w:space="0" w:color="auto"/>
        <w:bottom w:val="none" w:sz="0" w:space="0" w:color="auto"/>
        <w:right w:val="none" w:sz="0" w:space="0" w:color="auto"/>
      </w:divBdr>
    </w:div>
    <w:div w:id="1134760045">
      <w:bodyDiv w:val="1"/>
      <w:marLeft w:val="0"/>
      <w:marRight w:val="0"/>
      <w:marTop w:val="0"/>
      <w:marBottom w:val="0"/>
      <w:divBdr>
        <w:top w:val="none" w:sz="0" w:space="0" w:color="auto"/>
        <w:left w:val="none" w:sz="0" w:space="0" w:color="auto"/>
        <w:bottom w:val="none" w:sz="0" w:space="0" w:color="auto"/>
        <w:right w:val="none" w:sz="0" w:space="0" w:color="auto"/>
      </w:divBdr>
    </w:div>
    <w:div w:id="1154223673">
      <w:bodyDiv w:val="1"/>
      <w:marLeft w:val="0"/>
      <w:marRight w:val="0"/>
      <w:marTop w:val="0"/>
      <w:marBottom w:val="0"/>
      <w:divBdr>
        <w:top w:val="none" w:sz="0" w:space="0" w:color="auto"/>
        <w:left w:val="none" w:sz="0" w:space="0" w:color="auto"/>
        <w:bottom w:val="none" w:sz="0" w:space="0" w:color="auto"/>
        <w:right w:val="none" w:sz="0" w:space="0" w:color="auto"/>
      </w:divBdr>
    </w:div>
    <w:div w:id="1158420640">
      <w:bodyDiv w:val="1"/>
      <w:marLeft w:val="0"/>
      <w:marRight w:val="0"/>
      <w:marTop w:val="0"/>
      <w:marBottom w:val="0"/>
      <w:divBdr>
        <w:top w:val="none" w:sz="0" w:space="0" w:color="auto"/>
        <w:left w:val="none" w:sz="0" w:space="0" w:color="auto"/>
        <w:bottom w:val="none" w:sz="0" w:space="0" w:color="auto"/>
        <w:right w:val="none" w:sz="0" w:space="0" w:color="auto"/>
      </w:divBdr>
    </w:div>
    <w:div w:id="1195534871">
      <w:bodyDiv w:val="1"/>
      <w:marLeft w:val="0"/>
      <w:marRight w:val="0"/>
      <w:marTop w:val="0"/>
      <w:marBottom w:val="0"/>
      <w:divBdr>
        <w:top w:val="none" w:sz="0" w:space="0" w:color="auto"/>
        <w:left w:val="none" w:sz="0" w:space="0" w:color="auto"/>
        <w:bottom w:val="none" w:sz="0" w:space="0" w:color="auto"/>
        <w:right w:val="none" w:sz="0" w:space="0" w:color="auto"/>
      </w:divBdr>
    </w:div>
    <w:div w:id="1198272747">
      <w:bodyDiv w:val="1"/>
      <w:marLeft w:val="0"/>
      <w:marRight w:val="0"/>
      <w:marTop w:val="0"/>
      <w:marBottom w:val="0"/>
      <w:divBdr>
        <w:top w:val="none" w:sz="0" w:space="0" w:color="auto"/>
        <w:left w:val="none" w:sz="0" w:space="0" w:color="auto"/>
        <w:bottom w:val="none" w:sz="0" w:space="0" w:color="auto"/>
        <w:right w:val="none" w:sz="0" w:space="0" w:color="auto"/>
      </w:divBdr>
    </w:div>
    <w:div w:id="1259800773">
      <w:bodyDiv w:val="1"/>
      <w:marLeft w:val="0"/>
      <w:marRight w:val="0"/>
      <w:marTop w:val="0"/>
      <w:marBottom w:val="0"/>
      <w:divBdr>
        <w:top w:val="none" w:sz="0" w:space="0" w:color="auto"/>
        <w:left w:val="none" w:sz="0" w:space="0" w:color="auto"/>
        <w:bottom w:val="none" w:sz="0" w:space="0" w:color="auto"/>
        <w:right w:val="none" w:sz="0" w:space="0" w:color="auto"/>
      </w:divBdr>
    </w:div>
    <w:div w:id="1429546236">
      <w:bodyDiv w:val="1"/>
      <w:marLeft w:val="0"/>
      <w:marRight w:val="0"/>
      <w:marTop w:val="0"/>
      <w:marBottom w:val="0"/>
      <w:divBdr>
        <w:top w:val="none" w:sz="0" w:space="0" w:color="auto"/>
        <w:left w:val="none" w:sz="0" w:space="0" w:color="auto"/>
        <w:bottom w:val="none" w:sz="0" w:space="0" w:color="auto"/>
        <w:right w:val="none" w:sz="0" w:space="0" w:color="auto"/>
      </w:divBdr>
    </w:div>
    <w:div w:id="1542938835">
      <w:bodyDiv w:val="1"/>
      <w:marLeft w:val="0"/>
      <w:marRight w:val="0"/>
      <w:marTop w:val="0"/>
      <w:marBottom w:val="0"/>
      <w:divBdr>
        <w:top w:val="none" w:sz="0" w:space="0" w:color="auto"/>
        <w:left w:val="none" w:sz="0" w:space="0" w:color="auto"/>
        <w:bottom w:val="none" w:sz="0" w:space="0" w:color="auto"/>
        <w:right w:val="none" w:sz="0" w:space="0" w:color="auto"/>
      </w:divBdr>
    </w:div>
    <w:div w:id="1545099061">
      <w:bodyDiv w:val="1"/>
      <w:marLeft w:val="0"/>
      <w:marRight w:val="0"/>
      <w:marTop w:val="0"/>
      <w:marBottom w:val="0"/>
      <w:divBdr>
        <w:top w:val="none" w:sz="0" w:space="0" w:color="auto"/>
        <w:left w:val="none" w:sz="0" w:space="0" w:color="auto"/>
        <w:bottom w:val="none" w:sz="0" w:space="0" w:color="auto"/>
        <w:right w:val="none" w:sz="0" w:space="0" w:color="auto"/>
      </w:divBdr>
    </w:div>
    <w:div w:id="1608388612">
      <w:bodyDiv w:val="1"/>
      <w:marLeft w:val="0"/>
      <w:marRight w:val="0"/>
      <w:marTop w:val="0"/>
      <w:marBottom w:val="0"/>
      <w:divBdr>
        <w:top w:val="none" w:sz="0" w:space="0" w:color="auto"/>
        <w:left w:val="none" w:sz="0" w:space="0" w:color="auto"/>
        <w:bottom w:val="none" w:sz="0" w:space="0" w:color="auto"/>
        <w:right w:val="none" w:sz="0" w:space="0" w:color="auto"/>
      </w:divBdr>
    </w:div>
    <w:div w:id="1631283029">
      <w:bodyDiv w:val="1"/>
      <w:marLeft w:val="0"/>
      <w:marRight w:val="0"/>
      <w:marTop w:val="0"/>
      <w:marBottom w:val="0"/>
      <w:divBdr>
        <w:top w:val="none" w:sz="0" w:space="0" w:color="auto"/>
        <w:left w:val="none" w:sz="0" w:space="0" w:color="auto"/>
        <w:bottom w:val="none" w:sz="0" w:space="0" w:color="auto"/>
        <w:right w:val="none" w:sz="0" w:space="0" w:color="auto"/>
      </w:divBdr>
    </w:div>
    <w:div w:id="1632903574">
      <w:bodyDiv w:val="1"/>
      <w:marLeft w:val="0"/>
      <w:marRight w:val="0"/>
      <w:marTop w:val="0"/>
      <w:marBottom w:val="0"/>
      <w:divBdr>
        <w:top w:val="none" w:sz="0" w:space="0" w:color="auto"/>
        <w:left w:val="none" w:sz="0" w:space="0" w:color="auto"/>
        <w:bottom w:val="none" w:sz="0" w:space="0" w:color="auto"/>
        <w:right w:val="none" w:sz="0" w:space="0" w:color="auto"/>
      </w:divBdr>
    </w:div>
    <w:div w:id="1641882928">
      <w:bodyDiv w:val="1"/>
      <w:marLeft w:val="0"/>
      <w:marRight w:val="0"/>
      <w:marTop w:val="0"/>
      <w:marBottom w:val="0"/>
      <w:divBdr>
        <w:top w:val="none" w:sz="0" w:space="0" w:color="auto"/>
        <w:left w:val="none" w:sz="0" w:space="0" w:color="auto"/>
        <w:bottom w:val="none" w:sz="0" w:space="0" w:color="auto"/>
        <w:right w:val="none" w:sz="0" w:space="0" w:color="auto"/>
      </w:divBdr>
    </w:div>
    <w:div w:id="1651906025">
      <w:bodyDiv w:val="1"/>
      <w:marLeft w:val="0"/>
      <w:marRight w:val="0"/>
      <w:marTop w:val="0"/>
      <w:marBottom w:val="0"/>
      <w:divBdr>
        <w:top w:val="none" w:sz="0" w:space="0" w:color="auto"/>
        <w:left w:val="none" w:sz="0" w:space="0" w:color="auto"/>
        <w:bottom w:val="none" w:sz="0" w:space="0" w:color="auto"/>
        <w:right w:val="none" w:sz="0" w:space="0" w:color="auto"/>
      </w:divBdr>
    </w:div>
    <w:div w:id="1727490026">
      <w:bodyDiv w:val="1"/>
      <w:marLeft w:val="0"/>
      <w:marRight w:val="0"/>
      <w:marTop w:val="0"/>
      <w:marBottom w:val="0"/>
      <w:divBdr>
        <w:top w:val="none" w:sz="0" w:space="0" w:color="auto"/>
        <w:left w:val="none" w:sz="0" w:space="0" w:color="auto"/>
        <w:bottom w:val="none" w:sz="0" w:space="0" w:color="auto"/>
        <w:right w:val="none" w:sz="0" w:space="0" w:color="auto"/>
      </w:divBdr>
    </w:div>
    <w:div w:id="1806318012">
      <w:bodyDiv w:val="1"/>
      <w:marLeft w:val="0"/>
      <w:marRight w:val="0"/>
      <w:marTop w:val="0"/>
      <w:marBottom w:val="0"/>
      <w:divBdr>
        <w:top w:val="none" w:sz="0" w:space="0" w:color="auto"/>
        <w:left w:val="none" w:sz="0" w:space="0" w:color="auto"/>
        <w:bottom w:val="none" w:sz="0" w:space="0" w:color="auto"/>
        <w:right w:val="none" w:sz="0" w:space="0" w:color="auto"/>
      </w:divBdr>
    </w:div>
    <w:div w:id="1837451686">
      <w:bodyDiv w:val="1"/>
      <w:marLeft w:val="0"/>
      <w:marRight w:val="0"/>
      <w:marTop w:val="0"/>
      <w:marBottom w:val="0"/>
      <w:divBdr>
        <w:top w:val="none" w:sz="0" w:space="0" w:color="auto"/>
        <w:left w:val="none" w:sz="0" w:space="0" w:color="auto"/>
        <w:bottom w:val="none" w:sz="0" w:space="0" w:color="auto"/>
        <w:right w:val="none" w:sz="0" w:space="0" w:color="auto"/>
      </w:divBdr>
    </w:div>
    <w:div w:id="1947886094">
      <w:bodyDiv w:val="1"/>
      <w:marLeft w:val="0"/>
      <w:marRight w:val="0"/>
      <w:marTop w:val="0"/>
      <w:marBottom w:val="0"/>
      <w:divBdr>
        <w:top w:val="none" w:sz="0" w:space="0" w:color="auto"/>
        <w:left w:val="none" w:sz="0" w:space="0" w:color="auto"/>
        <w:bottom w:val="none" w:sz="0" w:space="0" w:color="auto"/>
        <w:right w:val="none" w:sz="0" w:space="0" w:color="auto"/>
      </w:divBdr>
    </w:div>
    <w:div w:id="2070766791">
      <w:bodyDiv w:val="1"/>
      <w:marLeft w:val="0"/>
      <w:marRight w:val="0"/>
      <w:marTop w:val="0"/>
      <w:marBottom w:val="0"/>
      <w:divBdr>
        <w:top w:val="none" w:sz="0" w:space="0" w:color="auto"/>
        <w:left w:val="none" w:sz="0" w:space="0" w:color="auto"/>
        <w:bottom w:val="none" w:sz="0" w:space="0" w:color="auto"/>
        <w:right w:val="none" w:sz="0" w:space="0" w:color="auto"/>
      </w:divBdr>
    </w:div>
    <w:div w:id="212654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C2D45-A0A1-4760-BCD7-FDF30E0C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8885</TotalTime>
  <Pages>9</Pages>
  <Words>2204</Words>
  <Characters>12564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HMSA</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Miller</dc:creator>
  <cp:lastModifiedBy>Jeremy Miller</cp:lastModifiedBy>
  <cp:revision>18</cp:revision>
  <cp:lastPrinted>2018-02-28T20:51:00Z</cp:lastPrinted>
  <dcterms:created xsi:type="dcterms:W3CDTF">2018-02-28T20:50:00Z</dcterms:created>
  <dcterms:modified xsi:type="dcterms:W3CDTF">2018-04-19T00:58:00Z</dcterms:modified>
</cp:coreProperties>
</file>